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3936"/>
        <w:gridCol w:w="5670"/>
      </w:tblGrid>
      <w:tr w:rsidR="0015775C" w:rsidRPr="000E0E7B" w:rsidTr="0015775C">
        <w:trPr>
          <w:trHeight w:val="719"/>
        </w:trPr>
        <w:tc>
          <w:tcPr>
            <w:tcW w:w="3936" w:type="dxa"/>
            <w:shd w:val="clear" w:color="auto" w:fill="auto"/>
          </w:tcPr>
          <w:p w:rsidR="0015775C" w:rsidRPr="0015775C" w:rsidRDefault="0015775C" w:rsidP="0015775C">
            <w:pPr>
              <w:pStyle w:val="BodyTextIndent"/>
              <w:ind w:left="0"/>
              <w:jc w:val="center"/>
              <w:rPr>
                <w:b/>
                <w:sz w:val="28"/>
              </w:rPr>
            </w:pPr>
            <w:bookmarkStart w:id="0" w:name="chuong_pl_1_name"/>
            <w:r w:rsidRPr="000E0E7B">
              <w:rPr>
                <w:b/>
                <w:bCs/>
                <w:sz w:val="28"/>
              </w:rPr>
              <w:br w:type="page"/>
            </w:r>
            <w:r w:rsidRPr="000E0E7B">
              <w:rPr>
                <w:b/>
                <w:bCs/>
                <w:sz w:val="28"/>
              </w:rPr>
              <w:br w:type="page"/>
            </w:r>
            <w:r w:rsidRPr="000E0E7B">
              <w:rPr>
                <w:sz w:val="28"/>
              </w:rPr>
              <w:br w:type="page"/>
            </w:r>
            <w:r w:rsidRPr="000E0E7B">
              <w:rPr>
                <w:sz w:val="28"/>
              </w:rPr>
              <w:br w:type="page"/>
            </w:r>
            <w:r w:rsidRPr="000E0E7B">
              <w:rPr>
                <w:sz w:val="28"/>
              </w:rPr>
              <w:br w:type="page"/>
            </w:r>
            <w:r w:rsidRPr="000E0E7B">
              <w:rPr>
                <w:sz w:val="28"/>
              </w:rPr>
              <w:br w:type="page"/>
            </w:r>
            <w:r w:rsidRPr="0015775C">
              <w:rPr>
                <w:b/>
                <w:sz w:val="28"/>
              </w:rPr>
              <w:t>ĐƠN VỊ BÁO CÁO</w:t>
            </w:r>
          </w:p>
          <w:p w:rsidR="0015775C" w:rsidRDefault="0015775C" w:rsidP="0015775C">
            <w:pPr>
              <w:pStyle w:val="BodyTextInden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………………………..</w:t>
            </w:r>
          </w:p>
          <w:p w:rsidR="0015775C" w:rsidRPr="000E0E7B" w:rsidRDefault="0015775C" w:rsidP="0015775C">
            <w:pPr>
              <w:pStyle w:val="BodyTextIndent"/>
              <w:ind w:left="0"/>
              <w:jc w:val="center"/>
              <w:rPr>
                <w:bCs/>
                <w:sz w:val="28"/>
                <w:lang w:val="af-ZA"/>
              </w:rPr>
            </w:pPr>
            <w:r w:rsidRPr="000E0E7B">
              <w:rPr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C7BCE1" wp14:editId="03A5CFA5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67945</wp:posOffset>
                      </wp:positionV>
                      <wp:extent cx="840105" cy="0"/>
                      <wp:effectExtent l="0" t="0" r="1714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0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25pt,5.35pt" to="129.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1vGw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C4y0GeGER1cCcmHPGOd/8x1h4JRYClUUI3k5PTsfOBB&#10;8iEkHCu9FVLGzkuF+gIvZ9NZTHBaChacIczZ5lBKi04kzE78YlHgeQyz+qhYBGs5YZub7YmQVxsu&#10;lyrgQSVA52Zdh+PHcrLcLDaLbJRN55tRNqmq0adtmY3m2/TjrPpQlWWV/gzU0ixvBWNcBXbDoKbZ&#10;3w3C7clcR+w+qncZkrfoUS8gO/wj6djK0L3rHBw0u+zs0GKYzRh8e0dh+B/3YD++9vUvAAAA//8D&#10;AFBLAwQUAAYACAAAACEACLQsztwAAAAJAQAADwAAAGRycy9kb3ducmV2LnhtbEyPQU/DMAyF70j8&#10;h8hIXCaWULQxlaYTAnrjwgBx9RrTVjRO12Rb4ddjxAFufvbT8/eK9eR7daAxdoEtXM4NKOI6uI4b&#10;Cy/P1cUKVEzIDvvAZOGTIqzL05MCcxeO/ESHTWqUhHDM0UKb0pBrHeuWPMZ5GIjl9h5Gj0nk2Gg3&#10;4lHCfa8zY5baY8fyocWB7lqqPzZ7byFWr7Srvmb1zLxdNYGy3f3jA1p7fjbd3oBKNKU/M/zgCzqU&#10;wrQNe3ZR9aKz5UKsMphrUGLIFivpsv1d6LLQ/xuU3wAAAP//AwBQSwECLQAUAAYACAAAACEAtoM4&#10;kv4AAADhAQAAEwAAAAAAAAAAAAAAAAAAAAAAW0NvbnRlbnRfVHlwZXNdLnhtbFBLAQItABQABgAI&#10;AAAAIQA4/SH/1gAAAJQBAAALAAAAAAAAAAAAAAAAAC8BAABfcmVscy8ucmVsc1BLAQItABQABgAI&#10;AAAAIQBeWJ1vGwIAADUEAAAOAAAAAAAAAAAAAAAAAC4CAABkcnMvZTJvRG9jLnhtbFBLAQItABQA&#10;BgAIAAAAIQAItCzO3AAAAAkBAAAPAAAAAAAAAAAAAAAAAHUEAABkcnMvZG93bnJldi54bWxQSwUG&#10;AAAAAAQABADzAAAAfgUAAAAA&#10;"/>
                  </w:pict>
                </mc:Fallback>
              </mc:AlternateContent>
            </w:r>
          </w:p>
        </w:tc>
        <w:tc>
          <w:tcPr>
            <w:tcW w:w="5670" w:type="dxa"/>
            <w:shd w:val="clear" w:color="auto" w:fill="auto"/>
          </w:tcPr>
          <w:p w:rsidR="0015775C" w:rsidRPr="009D2073" w:rsidRDefault="0015775C" w:rsidP="0015775C">
            <w:pPr>
              <w:pStyle w:val="BodyTextIndent"/>
              <w:ind w:left="0"/>
              <w:jc w:val="center"/>
              <w:rPr>
                <w:b/>
                <w:bCs/>
                <w:sz w:val="26"/>
                <w:lang w:val="af-ZA"/>
              </w:rPr>
            </w:pPr>
            <w:r w:rsidRPr="009D2073">
              <w:rPr>
                <w:b/>
                <w:bCs/>
                <w:sz w:val="26"/>
                <w:lang w:val="af-ZA"/>
              </w:rPr>
              <w:t>CỘNG HOÀ XÃ HỘI CHỦ NGHĨA VIỆT NAM</w:t>
            </w:r>
          </w:p>
          <w:p w:rsidR="0015775C" w:rsidRPr="000E0E7B" w:rsidRDefault="0015775C" w:rsidP="0015775C">
            <w:pPr>
              <w:pStyle w:val="BodyTextIndent"/>
              <w:ind w:left="0"/>
              <w:jc w:val="center"/>
              <w:rPr>
                <w:bCs/>
                <w:sz w:val="28"/>
                <w:lang w:val="af-ZA"/>
              </w:rPr>
            </w:pPr>
            <w:r w:rsidRPr="000E0E7B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AA14" wp14:editId="57CB90EA">
                      <wp:simplePos x="0" y="0"/>
                      <wp:positionH relativeFrom="column">
                        <wp:posOffset>639074</wp:posOffset>
                      </wp:positionH>
                      <wp:positionV relativeFrom="paragraph">
                        <wp:posOffset>238760</wp:posOffset>
                      </wp:positionV>
                      <wp:extent cx="21717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3pt,18.8pt" to="221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6S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kfZU/aU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BQW0sZ2wAAAAkBAAAPAAAAZHJzL2Rvd25yZXYueG1sTI9BT8MwDIXv&#10;SPsPkZG4TCylmwYqTacJ6I0LG4ir15i2onG6JtsKvx6jHeBkP/vT83O+Gl2njjSE1rOBm1kCirjy&#10;tuXawOu2vL4DFSKyxc4zGfiiAKticpFjZv2JX+i4ibUSEw4ZGmhi7DOtQ9WQwzDzPbHsPvzgMIoc&#10;am0HPIm563SaJEvtsGW50GBPDw1Vn5uDMxDKN9qX39NqmrzPa0/p/vH5CY25uhzX96AijfEPht/4&#10;Eh0KybTzB7ZBdaLFXVAD81upAiwWqTS780AXuf7/QfEDAAD//wMAUEsBAi0AFAAGAAgAAAAhALaD&#10;OJL+AAAA4QEAABMAAAAAAAAAAAAAAAAAAAAAAFtDb250ZW50X1R5cGVzXS54bWxQSwECLQAUAAYA&#10;CAAAACEAOP0h/9YAAACUAQAACwAAAAAAAAAAAAAAAAAvAQAAX3JlbHMvLnJlbHNQSwECLQAUAAYA&#10;CAAAACEAVo0ekh0CAAA2BAAADgAAAAAAAAAAAAAAAAAuAgAAZHJzL2Uyb0RvYy54bWxQSwECLQAU&#10;AAYACAAAACEAUFtLGdsAAAAJAQAADwAAAAAAAAAAAAAAAAB3BAAAZHJzL2Rvd25yZXYueG1sUEsF&#10;BgAAAAAEAAQA8wAAAH8FAAAAAA==&#10;"/>
                  </w:pict>
                </mc:Fallback>
              </mc:AlternateContent>
            </w:r>
            <w:r w:rsidRPr="000E0E7B">
              <w:rPr>
                <w:b/>
                <w:sz w:val="28"/>
              </w:rPr>
              <w:t>Độc lập - Tự do - Hạnh phúc</w:t>
            </w:r>
          </w:p>
        </w:tc>
      </w:tr>
      <w:tr w:rsidR="0015775C" w:rsidRPr="000E1B00" w:rsidTr="0015775C">
        <w:tc>
          <w:tcPr>
            <w:tcW w:w="3936" w:type="dxa"/>
            <w:shd w:val="clear" w:color="auto" w:fill="auto"/>
          </w:tcPr>
          <w:p w:rsidR="0015775C" w:rsidRPr="00226403" w:rsidRDefault="0015775C" w:rsidP="0015775C">
            <w:pPr>
              <w:pStyle w:val="BodyTextIndent"/>
              <w:spacing w:before="120"/>
              <w:ind w:left="0"/>
              <w:jc w:val="center"/>
              <w:rPr>
                <w:bCs/>
                <w:sz w:val="28"/>
                <w:lang w:val="af-ZA"/>
              </w:rPr>
            </w:pPr>
            <w:r w:rsidRPr="00226403">
              <w:rPr>
                <w:sz w:val="28"/>
              </w:rPr>
              <w:t>Số:</w:t>
            </w:r>
            <w:r>
              <w:rPr>
                <w:sz w:val="28"/>
              </w:rPr>
              <w:t xml:space="preserve">          /BC-……</w:t>
            </w:r>
            <w:r w:rsidR="00E14189">
              <w:rPr>
                <w:sz w:val="28"/>
              </w:rPr>
              <w:t>….</w:t>
            </w:r>
          </w:p>
        </w:tc>
        <w:tc>
          <w:tcPr>
            <w:tcW w:w="5670" w:type="dxa"/>
            <w:shd w:val="clear" w:color="auto" w:fill="auto"/>
          </w:tcPr>
          <w:p w:rsidR="0015775C" w:rsidRPr="009D2073" w:rsidRDefault="0015775C" w:rsidP="0015775C">
            <w:pPr>
              <w:spacing w:before="120"/>
              <w:jc w:val="center"/>
              <w:rPr>
                <w:b/>
                <w:bCs/>
                <w:i/>
              </w:rPr>
            </w:pPr>
            <w:r>
              <w:rPr>
                <w:i/>
                <w:lang w:val="af-ZA"/>
              </w:rPr>
              <w:t xml:space="preserve">Nam Đông, ngày       </w:t>
            </w:r>
            <w:r>
              <w:rPr>
                <w:i/>
              </w:rPr>
              <w:t xml:space="preserve"> </w:t>
            </w:r>
            <w:r>
              <w:rPr>
                <w:i/>
                <w:lang w:val="af-ZA"/>
              </w:rPr>
              <w:t xml:space="preserve">tháng </w:t>
            </w:r>
            <w:r>
              <w:rPr>
                <w:i/>
              </w:rPr>
              <w:t xml:space="preserve">     </w:t>
            </w:r>
            <w:r>
              <w:rPr>
                <w:i/>
                <w:lang w:val="vi-VN"/>
              </w:rPr>
              <w:t xml:space="preserve"> </w:t>
            </w:r>
            <w:r w:rsidRPr="00E0025E">
              <w:rPr>
                <w:i/>
                <w:lang w:val="af-ZA"/>
              </w:rPr>
              <w:t>năm 20</w:t>
            </w:r>
            <w:r>
              <w:rPr>
                <w:i/>
                <w:lang w:val="vi-VN"/>
              </w:rPr>
              <w:t>2</w:t>
            </w:r>
            <w:r>
              <w:rPr>
                <w:i/>
              </w:rPr>
              <w:t>3</w:t>
            </w:r>
          </w:p>
        </w:tc>
      </w:tr>
    </w:tbl>
    <w:p w:rsidR="0015775C" w:rsidRDefault="0015775C" w:rsidP="0015775C">
      <w:pPr>
        <w:pStyle w:val="NormalWeb"/>
        <w:spacing w:before="120" w:beforeAutospacing="0" w:after="12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15775C" w:rsidRDefault="0015775C" w:rsidP="0015775C">
      <w:pPr>
        <w:pStyle w:val="NormalWeb"/>
        <w:spacing w:before="120" w:beforeAutospacing="0" w:after="120" w:afterAutospacing="0"/>
        <w:jc w:val="center"/>
        <w:rPr>
          <w:i/>
          <w:iCs/>
          <w:color w:val="000000"/>
          <w:sz w:val="28"/>
          <w:szCs w:val="28"/>
        </w:rPr>
      </w:pPr>
      <w:r w:rsidRPr="0015775C">
        <w:rPr>
          <w:b/>
          <w:color w:val="000000"/>
          <w:sz w:val="28"/>
          <w:szCs w:val="28"/>
        </w:rPr>
        <w:t>BÁO CÁO TỔNG HỢP KẾT QUẢ ĐÓNG GÓP Ý KIẾN CỦA NHÂN DÂ</w:t>
      </w:r>
      <w:bookmarkStart w:id="1" w:name="_GoBack"/>
      <w:bookmarkEnd w:id="1"/>
      <w:r w:rsidRPr="0015775C">
        <w:rPr>
          <w:b/>
          <w:color w:val="000000"/>
          <w:sz w:val="28"/>
          <w:szCs w:val="28"/>
        </w:rPr>
        <w:t>N ĐỐI VỚI DỰ THẢO LUẬT ĐẤT ĐAI (SỬA ĐỔI)</w:t>
      </w:r>
      <w:bookmarkEnd w:id="0"/>
      <w:r w:rsidRPr="0015775C">
        <w:rPr>
          <w:b/>
          <w:color w:val="000000"/>
          <w:sz w:val="28"/>
          <w:szCs w:val="28"/>
        </w:rPr>
        <w:br/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15775C">
        <w:rPr>
          <w:b/>
          <w:bCs/>
          <w:color w:val="000000"/>
          <w:sz w:val="28"/>
          <w:szCs w:val="28"/>
          <w:lang w:val="vi-VN"/>
        </w:rPr>
        <w:t>A. NỘI DUNG CHÍNH CỦA BÁO CÁO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b/>
          <w:color w:val="000000"/>
          <w:sz w:val="28"/>
          <w:szCs w:val="28"/>
        </w:rPr>
      </w:pPr>
      <w:r w:rsidRPr="0015775C">
        <w:rPr>
          <w:b/>
          <w:color w:val="000000"/>
          <w:sz w:val="28"/>
          <w:szCs w:val="28"/>
          <w:lang w:val="vi-VN"/>
        </w:rPr>
        <w:t>I. TÌNH HÌNH TRIỂN KHAI VIỆC LẤY Ý KIẾN NHÂN DÂN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i/>
          <w:color w:val="000000"/>
          <w:sz w:val="28"/>
          <w:szCs w:val="28"/>
        </w:rPr>
      </w:pPr>
      <w:r w:rsidRPr="0015775C">
        <w:rPr>
          <w:bCs/>
          <w:i/>
          <w:iCs/>
          <w:color w:val="000000"/>
          <w:sz w:val="28"/>
          <w:szCs w:val="28"/>
          <w:lang w:val="vi-VN"/>
        </w:rPr>
        <w:t>1. Kế hoạch triển khai của C</w:t>
      </w:r>
      <w:r w:rsidRPr="0015775C">
        <w:rPr>
          <w:bCs/>
          <w:i/>
          <w:iCs/>
          <w:color w:val="000000"/>
          <w:sz w:val="28"/>
          <w:szCs w:val="28"/>
        </w:rPr>
        <w:t>ơ </w:t>
      </w:r>
      <w:r w:rsidRPr="0015775C">
        <w:rPr>
          <w:bCs/>
          <w:i/>
          <w:iCs/>
          <w:color w:val="000000"/>
          <w:sz w:val="28"/>
          <w:szCs w:val="28"/>
          <w:lang w:val="vi-VN"/>
        </w:rPr>
        <w:t>quan được giao tổng hợp kết quả lấy ý kiến nhân </w:t>
      </w:r>
      <w:r w:rsidRPr="0015775C">
        <w:rPr>
          <w:bCs/>
          <w:i/>
          <w:iCs/>
          <w:color w:val="000000"/>
          <w:sz w:val="28"/>
          <w:szCs w:val="28"/>
        </w:rPr>
        <w:t>d</w:t>
      </w:r>
      <w:r w:rsidRPr="0015775C">
        <w:rPr>
          <w:bCs/>
          <w:i/>
          <w:iCs/>
          <w:color w:val="000000"/>
          <w:sz w:val="28"/>
          <w:szCs w:val="28"/>
          <w:lang w:val="vi-VN"/>
        </w:rPr>
        <w:t>ân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i/>
          <w:color w:val="000000"/>
          <w:sz w:val="28"/>
          <w:szCs w:val="28"/>
        </w:rPr>
      </w:pPr>
      <w:r w:rsidRPr="0015775C">
        <w:rPr>
          <w:bCs/>
          <w:i/>
          <w:iCs/>
          <w:color w:val="000000"/>
          <w:sz w:val="28"/>
          <w:szCs w:val="28"/>
          <w:lang w:val="vi-VN"/>
        </w:rPr>
        <w:t>2. Kế hoạch và hoạt động triển khai ở các c</w:t>
      </w:r>
      <w:r w:rsidRPr="0015775C">
        <w:rPr>
          <w:bCs/>
          <w:i/>
          <w:iCs/>
          <w:color w:val="000000"/>
          <w:sz w:val="28"/>
          <w:szCs w:val="28"/>
        </w:rPr>
        <w:t>ơ</w:t>
      </w:r>
      <w:r w:rsidRPr="0015775C">
        <w:rPr>
          <w:bCs/>
          <w:i/>
          <w:iCs/>
          <w:color w:val="000000"/>
          <w:sz w:val="28"/>
          <w:szCs w:val="28"/>
          <w:lang w:val="vi-VN"/>
        </w:rPr>
        <w:t> quan, t</w:t>
      </w:r>
      <w:r w:rsidRPr="0015775C">
        <w:rPr>
          <w:bCs/>
          <w:i/>
          <w:iCs/>
          <w:color w:val="000000"/>
          <w:sz w:val="28"/>
          <w:szCs w:val="28"/>
        </w:rPr>
        <w:t>ổ</w:t>
      </w:r>
      <w:r w:rsidRPr="0015775C">
        <w:rPr>
          <w:bCs/>
          <w:i/>
          <w:iCs/>
          <w:color w:val="000000"/>
          <w:sz w:val="28"/>
          <w:szCs w:val="28"/>
          <w:lang w:val="vi-VN"/>
        </w:rPr>
        <w:t> ch</w:t>
      </w:r>
      <w:r w:rsidRPr="0015775C">
        <w:rPr>
          <w:bCs/>
          <w:i/>
          <w:iCs/>
          <w:color w:val="000000"/>
          <w:sz w:val="28"/>
          <w:szCs w:val="28"/>
        </w:rPr>
        <w:t>ứ</w:t>
      </w:r>
      <w:r w:rsidRPr="0015775C">
        <w:rPr>
          <w:bCs/>
          <w:i/>
          <w:iCs/>
          <w:color w:val="000000"/>
          <w:sz w:val="28"/>
          <w:szCs w:val="28"/>
          <w:lang w:val="vi-VN"/>
        </w:rPr>
        <w:t>c trực thuộc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i/>
          <w:color w:val="000000"/>
          <w:sz w:val="28"/>
          <w:szCs w:val="28"/>
        </w:rPr>
      </w:pPr>
      <w:r w:rsidRPr="0015775C">
        <w:rPr>
          <w:bCs/>
          <w:i/>
          <w:iCs/>
          <w:color w:val="000000"/>
          <w:sz w:val="28"/>
          <w:szCs w:val="28"/>
          <w:lang w:val="vi-VN"/>
        </w:rPr>
        <w:t>3. Công tác tuyên truyền, phổ </w:t>
      </w:r>
      <w:r w:rsidRPr="0015775C">
        <w:rPr>
          <w:bCs/>
          <w:i/>
          <w:iCs/>
          <w:color w:val="000000"/>
          <w:sz w:val="28"/>
          <w:szCs w:val="28"/>
        </w:rPr>
        <w:t>b</w:t>
      </w:r>
      <w:r w:rsidRPr="0015775C">
        <w:rPr>
          <w:bCs/>
          <w:i/>
          <w:iCs/>
          <w:color w:val="000000"/>
          <w:sz w:val="28"/>
          <w:szCs w:val="28"/>
          <w:lang w:val="vi-VN"/>
        </w:rPr>
        <w:t>iến dự thảo Luật Đất đai (sửa đổi)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i/>
          <w:color w:val="000000"/>
          <w:sz w:val="28"/>
          <w:szCs w:val="28"/>
        </w:rPr>
      </w:pPr>
      <w:r w:rsidRPr="0015775C">
        <w:rPr>
          <w:bCs/>
          <w:i/>
          <w:iCs/>
          <w:color w:val="000000"/>
          <w:sz w:val="28"/>
          <w:szCs w:val="28"/>
          <w:lang w:val="vi-VN"/>
        </w:rPr>
        <w:t>4. Các hình thức, ph</w:t>
      </w:r>
      <w:r w:rsidRPr="0015775C">
        <w:rPr>
          <w:bCs/>
          <w:i/>
          <w:iCs/>
          <w:color w:val="000000"/>
          <w:sz w:val="28"/>
          <w:szCs w:val="28"/>
        </w:rPr>
        <w:t>ươ</w:t>
      </w:r>
      <w:r w:rsidRPr="0015775C">
        <w:rPr>
          <w:bCs/>
          <w:i/>
          <w:iCs/>
          <w:color w:val="000000"/>
          <w:sz w:val="28"/>
          <w:szCs w:val="28"/>
          <w:lang w:val="vi-VN"/>
        </w:rPr>
        <w:t>ng thức tổ chức lấy ý kiến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i/>
          <w:color w:val="000000"/>
          <w:sz w:val="28"/>
          <w:szCs w:val="28"/>
        </w:rPr>
      </w:pPr>
      <w:r w:rsidRPr="0015775C">
        <w:rPr>
          <w:bCs/>
          <w:i/>
          <w:iCs/>
          <w:color w:val="000000"/>
          <w:sz w:val="28"/>
          <w:szCs w:val="28"/>
          <w:lang w:val="vi-VN"/>
        </w:rPr>
        <w:t>5. Các đối tượng được </w:t>
      </w:r>
      <w:r w:rsidRPr="0015775C">
        <w:rPr>
          <w:bCs/>
          <w:i/>
          <w:iCs/>
          <w:color w:val="000000"/>
          <w:sz w:val="28"/>
          <w:szCs w:val="28"/>
        </w:rPr>
        <w:t>lấ</w:t>
      </w:r>
      <w:r w:rsidRPr="0015775C">
        <w:rPr>
          <w:bCs/>
          <w:i/>
          <w:iCs/>
          <w:color w:val="000000"/>
          <w:sz w:val="28"/>
          <w:szCs w:val="28"/>
          <w:lang w:val="vi-VN"/>
        </w:rPr>
        <w:t>y ý kiến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i/>
          <w:color w:val="000000"/>
          <w:sz w:val="28"/>
          <w:szCs w:val="28"/>
        </w:rPr>
      </w:pPr>
      <w:r w:rsidRPr="0015775C">
        <w:rPr>
          <w:bCs/>
          <w:i/>
          <w:iCs/>
          <w:color w:val="000000"/>
          <w:sz w:val="28"/>
          <w:szCs w:val="28"/>
          <w:lang w:val="vi-VN"/>
        </w:rPr>
        <w:t>6. Việc tổng hợp, xử lý kết quả lấy </w:t>
      </w:r>
      <w:r w:rsidRPr="0015775C">
        <w:rPr>
          <w:bCs/>
          <w:i/>
          <w:iCs/>
          <w:color w:val="000000"/>
          <w:sz w:val="28"/>
          <w:szCs w:val="28"/>
        </w:rPr>
        <w:t>ý </w:t>
      </w:r>
      <w:r w:rsidRPr="0015775C">
        <w:rPr>
          <w:bCs/>
          <w:i/>
          <w:iCs/>
          <w:color w:val="000000"/>
          <w:sz w:val="28"/>
          <w:szCs w:val="28"/>
          <w:lang w:val="vi-VN"/>
        </w:rPr>
        <w:t>kiến và xây dựng Báo c</w:t>
      </w:r>
      <w:r w:rsidRPr="0015775C">
        <w:rPr>
          <w:bCs/>
          <w:i/>
          <w:iCs/>
          <w:color w:val="000000"/>
          <w:sz w:val="28"/>
          <w:szCs w:val="28"/>
        </w:rPr>
        <w:t>á</w:t>
      </w:r>
      <w:r w:rsidRPr="0015775C">
        <w:rPr>
          <w:bCs/>
          <w:i/>
          <w:iCs/>
          <w:color w:val="000000"/>
          <w:sz w:val="28"/>
          <w:szCs w:val="28"/>
          <w:lang w:val="vi-VN"/>
        </w:rPr>
        <w:t>o t</w:t>
      </w:r>
      <w:r w:rsidRPr="0015775C">
        <w:rPr>
          <w:bCs/>
          <w:i/>
          <w:iCs/>
          <w:color w:val="000000"/>
          <w:sz w:val="28"/>
          <w:szCs w:val="28"/>
        </w:rPr>
        <w:t>ổ</w:t>
      </w:r>
      <w:r w:rsidRPr="0015775C">
        <w:rPr>
          <w:bCs/>
          <w:i/>
          <w:iCs/>
          <w:color w:val="000000"/>
          <w:sz w:val="28"/>
          <w:szCs w:val="28"/>
          <w:lang w:val="vi-VN"/>
        </w:rPr>
        <w:t>ng hợp </w:t>
      </w:r>
      <w:r w:rsidRPr="0015775C">
        <w:rPr>
          <w:bCs/>
          <w:i/>
          <w:iCs/>
          <w:color w:val="000000"/>
          <w:sz w:val="28"/>
          <w:szCs w:val="28"/>
        </w:rPr>
        <w:t>ý </w:t>
      </w:r>
      <w:r w:rsidRPr="0015775C">
        <w:rPr>
          <w:bCs/>
          <w:i/>
          <w:iCs/>
          <w:color w:val="000000"/>
          <w:sz w:val="28"/>
          <w:szCs w:val="28"/>
          <w:lang w:val="vi-VN"/>
        </w:rPr>
        <w:t>kiến Nhân dân đối với dự thảo Luật </w:t>
      </w:r>
      <w:r w:rsidRPr="0015775C">
        <w:rPr>
          <w:bCs/>
          <w:i/>
          <w:iCs/>
          <w:color w:val="000000"/>
          <w:sz w:val="28"/>
          <w:szCs w:val="28"/>
        </w:rPr>
        <w:t>Đấ</w:t>
      </w:r>
      <w:r w:rsidRPr="0015775C">
        <w:rPr>
          <w:bCs/>
          <w:i/>
          <w:iCs/>
          <w:color w:val="000000"/>
          <w:sz w:val="28"/>
          <w:szCs w:val="28"/>
          <w:lang w:val="vi-VN"/>
        </w:rPr>
        <w:t>t đai (sửa đổi)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Đ</w:t>
      </w:r>
      <w:r w:rsidRPr="0015775C">
        <w:rPr>
          <w:color w:val="000000"/>
          <w:sz w:val="28"/>
          <w:szCs w:val="28"/>
        </w:rPr>
        <w:t>ế</w:t>
      </w:r>
      <w:r w:rsidRPr="0015775C">
        <w:rPr>
          <w:color w:val="000000"/>
          <w:sz w:val="28"/>
          <w:szCs w:val="28"/>
          <w:lang w:val="vi-VN"/>
        </w:rPr>
        <w:t>n nay, </w:t>
      </w:r>
      <w:r w:rsidRPr="0015775C">
        <w:rPr>
          <w:i/>
          <w:iCs/>
          <w:color w:val="000000"/>
          <w:sz w:val="28"/>
          <w:szCs w:val="28"/>
          <w:lang w:val="vi-VN"/>
        </w:rPr>
        <w:t>Cơ quan được giao t</w:t>
      </w:r>
      <w:r w:rsidRPr="0015775C">
        <w:rPr>
          <w:i/>
          <w:iCs/>
          <w:color w:val="000000"/>
          <w:sz w:val="28"/>
          <w:szCs w:val="28"/>
        </w:rPr>
        <w:t>ổ</w:t>
      </w:r>
      <w:r w:rsidRPr="0015775C">
        <w:rPr>
          <w:i/>
          <w:iCs/>
          <w:color w:val="000000"/>
          <w:sz w:val="28"/>
          <w:szCs w:val="28"/>
          <w:lang w:val="vi-VN"/>
        </w:rPr>
        <w:t>ng hợp kết qu</w:t>
      </w:r>
      <w:r w:rsidRPr="0015775C">
        <w:rPr>
          <w:i/>
          <w:iCs/>
          <w:color w:val="000000"/>
          <w:sz w:val="28"/>
          <w:szCs w:val="28"/>
        </w:rPr>
        <w:t>ả</w:t>
      </w:r>
      <w:r w:rsidRPr="0015775C">
        <w:rPr>
          <w:i/>
          <w:iCs/>
          <w:color w:val="000000"/>
          <w:sz w:val="28"/>
          <w:szCs w:val="28"/>
          <w:lang w:val="vi-VN"/>
        </w:rPr>
        <w:t> l</w:t>
      </w:r>
      <w:r w:rsidRPr="0015775C">
        <w:rPr>
          <w:i/>
          <w:iCs/>
          <w:color w:val="000000"/>
          <w:sz w:val="28"/>
          <w:szCs w:val="28"/>
        </w:rPr>
        <w:t>ấ</w:t>
      </w:r>
      <w:r w:rsidRPr="0015775C">
        <w:rPr>
          <w:i/>
          <w:iCs/>
          <w:color w:val="000000"/>
          <w:sz w:val="28"/>
          <w:szCs w:val="28"/>
          <w:lang w:val="vi-VN"/>
        </w:rPr>
        <w:t>y ý kiến Nhân dân</w:t>
      </w:r>
      <w:r w:rsidRPr="0015775C">
        <w:rPr>
          <w:color w:val="000000"/>
          <w:sz w:val="28"/>
          <w:szCs w:val="28"/>
          <w:lang w:val="vi-VN"/>
        </w:rPr>
        <w:t> đã tiếp nhận </w:t>
      </w:r>
      <w:r w:rsidRPr="0015775C">
        <w:rPr>
          <w:color w:val="000000"/>
          <w:sz w:val="28"/>
          <w:szCs w:val="28"/>
        </w:rPr>
        <w:t>B</w:t>
      </w:r>
      <w:r w:rsidRPr="0015775C">
        <w:rPr>
          <w:color w:val="000000"/>
          <w:sz w:val="28"/>
          <w:szCs w:val="28"/>
          <w:lang w:val="vi-VN"/>
        </w:rPr>
        <w:t>áo cáo tổng hợp ý kiến góp ý của các tổ chức, cá nhân đối với dự thảo Luật Đất đai (sửa đổi) như sau: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</w:rPr>
        <w:t>……….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Trên cơ sở các báo cáo và </w:t>
      </w:r>
      <w:r w:rsidRPr="0015775C">
        <w:rPr>
          <w:color w:val="000000"/>
          <w:sz w:val="28"/>
          <w:szCs w:val="28"/>
        </w:rPr>
        <w:t>ý </w:t>
      </w:r>
      <w:r w:rsidRPr="0015775C">
        <w:rPr>
          <w:color w:val="000000"/>
          <w:sz w:val="28"/>
          <w:szCs w:val="28"/>
          <w:lang w:val="vi-VN"/>
        </w:rPr>
        <w:t>kiến gửi đến, </w:t>
      </w:r>
      <w:r w:rsidRPr="0015775C">
        <w:rPr>
          <w:i/>
          <w:iCs/>
          <w:color w:val="000000"/>
          <w:sz w:val="28"/>
          <w:szCs w:val="28"/>
          <w:lang w:val="vi-VN"/>
        </w:rPr>
        <w:t>Cơ quan được giao tổng hợp kết quả lấy ý kiến Nhân dân</w:t>
      </w:r>
      <w:r w:rsidRPr="0015775C">
        <w:rPr>
          <w:color w:val="000000"/>
          <w:sz w:val="28"/>
          <w:szCs w:val="28"/>
          <w:lang w:val="vi-VN"/>
        </w:rPr>
        <w:t> đã tiến hành tổng hợp các ý kiến một cách trung thực, đầy đ</w:t>
      </w:r>
      <w:r w:rsidRPr="0015775C">
        <w:rPr>
          <w:color w:val="000000"/>
          <w:sz w:val="28"/>
          <w:szCs w:val="28"/>
        </w:rPr>
        <w:t>ủ </w:t>
      </w:r>
      <w:r w:rsidRPr="0015775C">
        <w:rPr>
          <w:color w:val="000000"/>
          <w:sz w:val="28"/>
          <w:szCs w:val="28"/>
          <w:lang w:val="vi-VN"/>
        </w:rPr>
        <w:t>và khách quan. Theo kết quả tổng hợp, để góp ý cho dự thảo Luật Đất đai (s</w:t>
      </w:r>
      <w:r w:rsidRPr="0015775C">
        <w:rPr>
          <w:color w:val="000000"/>
          <w:sz w:val="28"/>
          <w:szCs w:val="28"/>
        </w:rPr>
        <w:t>ử</w:t>
      </w:r>
      <w:r w:rsidRPr="0015775C">
        <w:rPr>
          <w:color w:val="000000"/>
          <w:sz w:val="28"/>
          <w:szCs w:val="28"/>
          <w:lang w:val="vi-VN"/>
        </w:rPr>
        <w:t>a đ</w:t>
      </w:r>
      <w:r w:rsidRPr="0015775C">
        <w:rPr>
          <w:color w:val="000000"/>
          <w:sz w:val="28"/>
          <w:szCs w:val="28"/>
        </w:rPr>
        <w:t>ổ</w:t>
      </w:r>
      <w:r w:rsidRPr="0015775C">
        <w:rPr>
          <w:color w:val="000000"/>
          <w:sz w:val="28"/>
          <w:szCs w:val="28"/>
          <w:lang w:val="vi-VN"/>
        </w:rPr>
        <w:t>i), cơ quan, tổ chức tr</w:t>
      </w:r>
      <w:r w:rsidRPr="0015775C">
        <w:rPr>
          <w:color w:val="000000"/>
          <w:sz w:val="28"/>
          <w:szCs w:val="28"/>
        </w:rPr>
        <w:t>ự</w:t>
      </w:r>
      <w:r w:rsidRPr="0015775C">
        <w:rPr>
          <w:color w:val="000000"/>
          <w:sz w:val="28"/>
          <w:szCs w:val="28"/>
          <w:lang w:val="vi-VN"/>
        </w:rPr>
        <w:t>c thuộc đã tổ chức .... cuộc hội nghị, hội thảo; đã nhận được </w:t>
      </w:r>
      <w:r w:rsidRPr="0015775C">
        <w:rPr>
          <w:color w:val="000000"/>
          <w:sz w:val="28"/>
          <w:szCs w:val="28"/>
        </w:rPr>
        <w:t>….. </w:t>
      </w:r>
      <w:r w:rsidRPr="0015775C">
        <w:rPr>
          <w:color w:val="000000"/>
          <w:sz w:val="28"/>
          <w:szCs w:val="28"/>
          <w:lang w:val="vi-VN"/>
        </w:rPr>
        <w:t>lượt ý kiến góp ý của tổ chức, cá nhân; cụ thể như sau: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Chương I</w:t>
      </w:r>
      <w:r w:rsidRPr="0015775C">
        <w:rPr>
          <w:color w:val="000000"/>
          <w:sz w:val="28"/>
          <w:szCs w:val="28"/>
        </w:rPr>
        <w:t>. ….. </w:t>
      </w:r>
      <w:r w:rsidRPr="0015775C">
        <w:rPr>
          <w:color w:val="000000"/>
          <w:sz w:val="28"/>
          <w:szCs w:val="28"/>
          <w:lang w:val="vi-VN"/>
        </w:rPr>
        <w:t>Có .... lượt ý kiến góp ý.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Chương II</w:t>
      </w:r>
      <w:r w:rsidRPr="0015775C">
        <w:rPr>
          <w:color w:val="000000"/>
          <w:sz w:val="28"/>
          <w:szCs w:val="28"/>
        </w:rPr>
        <w:t>. …..: </w:t>
      </w:r>
      <w:r w:rsidRPr="0015775C">
        <w:rPr>
          <w:color w:val="000000"/>
          <w:sz w:val="28"/>
          <w:szCs w:val="28"/>
          <w:lang w:val="vi-VN"/>
        </w:rPr>
        <w:t>Có </w:t>
      </w:r>
      <w:r w:rsidRPr="0015775C">
        <w:rPr>
          <w:color w:val="000000"/>
          <w:sz w:val="28"/>
          <w:szCs w:val="28"/>
        </w:rPr>
        <w:t>….. </w:t>
      </w:r>
      <w:r w:rsidRPr="0015775C">
        <w:rPr>
          <w:color w:val="000000"/>
          <w:sz w:val="28"/>
          <w:szCs w:val="28"/>
          <w:lang w:val="vi-VN"/>
        </w:rPr>
        <w:t>lượt ý kiến góp </w:t>
      </w:r>
      <w:r w:rsidRPr="0015775C">
        <w:rPr>
          <w:color w:val="000000"/>
          <w:sz w:val="28"/>
          <w:szCs w:val="28"/>
        </w:rPr>
        <w:t>ý</w:t>
      </w:r>
      <w:r w:rsidRPr="0015775C">
        <w:rPr>
          <w:color w:val="000000"/>
          <w:sz w:val="28"/>
          <w:szCs w:val="28"/>
          <w:lang w:val="vi-VN"/>
        </w:rPr>
        <w:t>.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Chương III</w:t>
      </w:r>
      <w:r w:rsidRPr="0015775C">
        <w:rPr>
          <w:color w:val="000000"/>
          <w:sz w:val="28"/>
          <w:szCs w:val="28"/>
        </w:rPr>
        <w:t>. ……. </w:t>
      </w:r>
      <w:r w:rsidRPr="0015775C">
        <w:rPr>
          <w:color w:val="000000"/>
          <w:sz w:val="28"/>
          <w:szCs w:val="28"/>
          <w:lang w:val="vi-VN"/>
        </w:rPr>
        <w:t>Có </w:t>
      </w:r>
      <w:r w:rsidRPr="0015775C">
        <w:rPr>
          <w:color w:val="000000"/>
          <w:sz w:val="28"/>
          <w:szCs w:val="28"/>
        </w:rPr>
        <w:t>….. </w:t>
      </w:r>
      <w:r w:rsidRPr="0015775C">
        <w:rPr>
          <w:color w:val="000000"/>
          <w:sz w:val="28"/>
          <w:szCs w:val="28"/>
          <w:lang w:val="vi-VN"/>
        </w:rPr>
        <w:t>lượt ý kiến.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</w:rPr>
        <w:t>…………..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i/>
          <w:color w:val="000000"/>
          <w:sz w:val="28"/>
          <w:szCs w:val="28"/>
        </w:rPr>
      </w:pPr>
      <w:r w:rsidRPr="0015775C">
        <w:rPr>
          <w:bCs/>
          <w:i/>
          <w:iCs/>
          <w:color w:val="000000"/>
          <w:sz w:val="28"/>
          <w:szCs w:val="28"/>
          <w:lang w:val="vi-VN"/>
        </w:rPr>
        <w:t>7. Đánh giá chung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b/>
          <w:color w:val="000000"/>
          <w:sz w:val="28"/>
          <w:szCs w:val="28"/>
        </w:rPr>
      </w:pPr>
      <w:r w:rsidRPr="0015775C">
        <w:rPr>
          <w:b/>
          <w:color w:val="000000"/>
          <w:sz w:val="28"/>
          <w:szCs w:val="28"/>
          <w:lang w:val="vi-VN"/>
        </w:rPr>
        <w:t>II. VỀ KỸ THUẬT LẬP PHÁP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i/>
          <w:color w:val="000000"/>
          <w:sz w:val="28"/>
          <w:szCs w:val="28"/>
        </w:rPr>
      </w:pPr>
      <w:r w:rsidRPr="0015775C">
        <w:rPr>
          <w:bCs/>
          <w:i/>
          <w:iCs/>
          <w:color w:val="000000"/>
          <w:sz w:val="28"/>
          <w:szCs w:val="28"/>
        </w:rPr>
        <w:t>1</w:t>
      </w:r>
      <w:r w:rsidRPr="0015775C">
        <w:rPr>
          <w:bCs/>
          <w:i/>
          <w:iCs/>
          <w:color w:val="000000"/>
          <w:sz w:val="28"/>
          <w:szCs w:val="28"/>
          <w:lang w:val="vi-VN"/>
        </w:rPr>
        <w:t>. </w:t>
      </w:r>
      <w:r w:rsidRPr="0015775C">
        <w:rPr>
          <w:bCs/>
          <w:i/>
          <w:iCs/>
          <w:color w:val="000000"/>
          <w:sz w:val="28"/>
          <w:szCs w:val="28"/>
        </w:rPr>
        <w:t>V</w:t>
      </w:r>
      <w:r w:rsidRPr="0015775C">
        <w:rPr>
          <w:bCs/>
          <w:i/>
          <w:iCs/>
          <w:color w:val="000000"/>
          <w:sz w:val="28"/>
          <w:szCs w:val="28"/>
          <w:lang w:val="vi-VN"/>
        </w:rPr>
        <w:t>ề b</w:t>
      </w:r>
      <w:r w:rsidRPr="0015775C">
        <w:rPr>
          <w:bCs/>
          <w:i/>
          <w:iCs/>
          <w:color w:val="000000"/>
          <w:sz w:val="28"/>
          <w:szCs w:val="28"/>
        </w:rPr>
        <w:t>ố </w:t>
      </w:r>
      <w:r w:rsidRPr="0015775C">
        <w:rPr>
          <w:bCs/>
          <w:i/>
          <w:iCs/>
          <w:color w:val="000000"/>
          <w:sz w:val="28"/>
          <w:szCs w:val="28"/>
          <w:lang w:val="vi-VN"/>
        </w:rPr>
        <w:t>cục của dự thảo Luật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</w:rPr>
        <w:t>- V</w:t>
      </w:r>
      <w:r w:rsidRPr="0015775C">
        <w:rPr>
          <w:color w:val="000000"/>
          <w:sz w:val="28"/>
          <w:szCs w:val="28"/>
          <w:lang w:val="vi-VN"/>
        </w:rPr>
        <w:t>ề bố cục, kết cấu, vị trí của các chương, điều, khoản của dự thảo Luật Đất đai (sửa đổi)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i/>
          <w:color w:val="000000"/>
          <w:sz w:val="28"/>
          <w:szCs w:val="28"/>
        </w:rPr>
      </w:pPr>
      <w:r w:rsidRPr="0015775C">
        <w:rPr>
          <w:bCs/>
          <w:i/>
          <w:iCs/>
          <w:color w:val="000000"/>
          <w:sz w:val="28"/>
          <w:szCs w:val="28"/>
          <w:lang w:val="vi-VN"/>
        </w:rPr>
        <w:lastRenderedPageBreak/>
        <w:t>2. </w:t>
      </w:r>
      <w:r w:rsidRPr="0015775C">
        <w:rPr>
          <w:bCs/>
          <w:i/>
          <w:iCs/>
          <w:color w:val="000000"/>
          <w:sz w:val="28"/>
          <w:szCs w:val="28"/>
        </w:rPr>
        <w:t>V</w:t>
      </w:r>
      <w:r w:rsidRPr="0015775C">
        <w:rPr>
          <w:bCs/>
          <w:i/>
          <w:iCs/>
          <w:color w:val="000000"/>
          <w:sz w:val="28"/>
          <w:szCs w:val="28"/>
          <w:lang w:val="vi-VN"/>
        </w:rPr>
        <w:t>ề kỹ thuật soạn thảo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- </w:t>
      </w:r>
      <w:r w:rsidRPr="0015775C">
        <w:rPr>
          <w:color w:val="000000"/>
          <w:sz w:val="28"/>
          <w:szCs w:val="28"/>
        </w:rPr>
        <w:t>V</w:t>
      </w:r>
      <w:r w:rsidRPr="0015775C">
        <w:rPr>
          <w:color w:val="000000"/>
          <w:sz w:val="28"/>
          <w:szCs w:val="28"/>
          <w:lang w:val="vi-VN"/>
        </w:rPr>
        <w:t>ề ngôn ngữ diễn đạt và kỹ thuật xây dựng của các quy định của dự thảo Luật Đất đai (sửa đổi).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i/>
          <w:color w:val="000000"/>
          <w:sz w:val="28"/>
          <w:szCs w:val="28"/>
        </w:rPr>
      </w:pPr>
      <w:r w:rsidRPr="0015775C">
        <w:rPr>
          <w:bCs/>
          <w:i/>
          <w:iCs/>
          <w:color w:val="000000"/>
          <w:sz w:val="28"/>
          <w:szCs w:val="28"/>
          <w:lang w:val="vi-VN"/>
        </w:rPr>
        <w:t>3. Đánh giá chung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Nhận xét chung về ưu điểm, nhược điểm của toàn bộ dự thảo Luật Đất đai (sửa đổi), gồm: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- Sự phù hợp của dự thảo Luật Đất đai với các quan điểm, đường lối, chính sách của Đảng;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- Sự phù hợp của dự thảo Luật Đất đai với Hiến pháp, các điều ước quốc t</w:t>
      </w:r>
      <w:r w:rsidRPr="0015775C">
        <w:rPr>
          <w:color w:val="000000"/>
          <w:sz w:val="28"/>
          <w:szCs w:val="28"/>
        </w:rPr>
        <w:t>ế </w:t>
      </w:r>
      <w:r w:rsidRPr="0015775C">
        <w:rPr>
          <w:color w:val="000000"/>
          <w:sz w:val="28"/>
          <w:szCs w:val="28"/>
          <w:lang w:val="vi-VN"/>
        </w:rPr>
        <w:t>mà Việt Nam là thành viên;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- Việc giải quyết những vấn đề bất cập, tồn tại của thực tiễn đặt ra trong quá trình tổng kết việc thi hành Luật Đất đai.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b/>
          <w:color w:val="000000"/>
          <w:sz w:val="28"/>
          <w:szCs w:val="28"/>
        </w:rPr>
      </w:pPr>
      <w:r w:rsidRPr="0015775C">
        <w:rPr>
          <w:b/>
          <w:color w:val="000000"/>
          <w:sz w:val="28"/>
          <w:szCs w:val="28"/>
          <w:lang w:val="vi-VN"/>
        </w:rPr>
        <w:t>III. TỔNG HỢP GÓP Ý CỤ THỂ ĐỐI VỚI DỰ THẢO LUẬT ĐẤT ĐAI (SỬA Đ</w:t>
      </w:r>
      <w:r w:rsidRPr="0015775C">
        <w:rPr>
          <w:b/>
          <w:color w:val="000000"/>
          <w:sz w:val="28"/>
          <w:szCs w:val="28"/>
        </w:rPr>
        <w:t>Ổ</w:t>
      </w:r>
      <w:r w:rsidRPr="0015775C">
        <w:rPr>
          <w:b/>
          <w:color w:val="000000"/>
          <w:sz w:val="28"/>
          <w:szCs w:val="28"/>
          <w:lang w:val="vi-VN"/>
        </w:rPr>
        <w:t>I)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i/>
          <w:iCs/>
          <w:color w:val="000000"/>
          <w:sz w:val="28"/>
          <w:szCs w:val="28"/>
          <w:lang w:val="vi-VN"/>
        </w:rPr>
        <w:t>(Tham gia ý kiến vào toàn bộ dự thảo Luật Đất đai (sửa đ</w:t>
      </w:r>
      <w:r w:rsidRPr="0015775C">
        <w:rPr>
          <w:i/>
          <w:iCs/>
          <w:color w:val="000000"/>
          <w:sz w:val="28"/>
          <w:szCs w:val="28"/>
        </w:rPr>
        <w:t>ổ</w:t>
      </w:r>
      <w:r w:rsidRPr="0015775C">
        <w:rPr>
          <w:i/>
          <w:iCs/>
          <w:color w:val="000000"/>
          <w:sz w:val="28"/>
          <w:szCs w:val="28"/>
          <w:lang w:val="vi-VN"/>
        </w:rPr>
        <w:t>i), bao gồm: những nội dung cụ th</w:t>
      </w:r>
      <w:r w:rsidRPr="0015775C">
        <w:rPr>
          <w:i/>
          <w:iCs/>
          <w:color w:val="000000"/>
          <w:sz w:val="28"/>
          <w:szCs w:val="28"/>
        </w:rPr>
        <w:t>ể</w:t>
      </w:r>
      <w:r w:rsidRPr="0015775C">
        <w:rPr>
          <w:i/>
          <w:iCs/>
          <w:color w:val="000000"/>
          <w:sz w:val="28"/>
          <w:szCs w:val="28"/>
          <w:lang w:val="vi-VN"/>
        </w:rPr>
        <w:t> c</w:t>
      </w:r>
      <w:r w:rsidRPr="0015775C">
        <w:rPr>
          <w:i/>
          <w:iCs/>
          <w:color w:val="000000"/>
          <w:sz w:val="28"/>
          <w:szCs w:val="28"/>
        </w:rPr>
        <w:t>ầ</w:t>
      </w:r>
      <w:r w:rsidRPr="0015775C">
        <w:rPr>
          <w:i/>
          <w:iCs/>
          <w:color w:val="000000"/>
          <w:sz w:val="28"/>
          <w:szCs w:val="28"/>
          <w:lang w:val="vi-VN"/>
        </w:rPr>
        <w:t>n sửa đ</w:t>
      </w:r>
      <w:r w:rsidRPr="0015775C">
        <w:rPr>
          <w:i/>
          <w:iCs/>
          <w:color w:val="000000"/>
          <w:sz w:val="28"/>
          <w:szCs w:val="28"/>
        </w:rPr>
        <w:t>ổ</w:t>
      </w:r>
      <w:r w:rsidRPr="0015775C">
        <w:rPr>
          <w:i/>
          <w:iCs/>
          <w:color w:val="000000"/>
          <w:sz w:val="28"/>
          <w:szCs w:val="28"/>
          <w:lang w:val="vi-VN"/>
        </w:rPr>
        <w:t>i, đ</w:t>
      </w:r>
      <w:r w:rsidRPr="0015775C">
        <w:rPr>
          <w:i/>
          <w:iCs/>
          <w:color w:val="000000"/>
          <w:sz w:val="28"/>
          <w:szCs w:val="28"/>
        </w:rPr>
        <w:t>ề </w:t>
      </w:r>
      <w:r w:rsidRPr="0015775C">
        <w:rPr>
          <w:i/>
          <w:iCs/>
          <w:color w:val="000000"/>
          <w:sz w:val="28"/>
          <w:szCs w:val="28"/>
          <w:lang w:val="vi-VN"/>
        </w:rPr>
        <w:t>xuất phương án sửa đ</w:t>
      </w:r>
      <w:r w:rsidRPr="0015775C">
        <w:rPr>
          <w:i/>
          <w:iCs/>
          <w:color w:val="000000"/>
          <w:sz w:val="28"/>
          <w:szCs w:val="28"/>
        </w:rPr>
        <w:t>ổ</w:t>
      </w:r>
      <w:r w:rsidRPr="0015775C">
        <w:rPr>
          <w:i/>
          <w:iCs/>
          <w:color w:val="000000"/>
          <w:sz w:val="28"/>
          <w:szCs w:val="28"/>
          <w:lang w:val="vi-VN"/>
        </w:rPr>
        <w:t>i và </w:t>
      </w:r>
      <w:r w:rsidRPr="0015775C">
        <w:rPr>
          <w:i/>
          <w:iCs/>
          <w:color w:val="000000"/>
          <w:sz w:val="28"/>
          <w:szCs w:val="28"/>
        </w:rPr>
        <w:t>l</w:t>
      </w:r>
      <w:r w:rsidRPr="0015775C">
        <w:rPr>
          <w:i/>
          <w:iCs/>
          <w:color w:val="000000"/>
          <w:sz w:val="28"/>
          <w:szCs w:val="28"/>
          <w:lang w:val="vi-VN"/>
        </w:rPr>
        <w:t>ý do của việc sửa đổi; những nội dung c</w:t>
      </w:r>
      <w:r w:rsidRPr="0015775C">
        <w:rPr>
          <w:i/>
          <w:iCs/>
          <w:color w:val="000000"/>
          <w:sz w:val="28"/>
          <w:szCs w:val="28"/>
        </w:rPr>
        <w:t>ầ</w:t>
      </w:r>
      <w:r w:rsidRPr="0015775C">
        <w:rPr>
          <w:i/>
          <w:iCs/>
          <w:color w:val="000000"/>
          <w:sz w:val="28"/>
          <w:szCs w:val="28"/>
          <w:lang w:val="vi-VN"/>
        </w:rPr>
        <w:t>n bổ sung hoặc đưa ra khỏi dự thảo Luật Đất đai (sửa đổi), lý do bổ sung, lý do đưa ra khỏi dự thảo).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Qua tổng hợp ý kiến g</w:t>
      </w:r>
      <w:r w:rsidRPr="0015775C">
        <w:rPr>
          <w:color w:val="000000"/>
          <w:sz w:val="28"/>
          <w:szCs w:val="28"/>
        </w:rPr>
        <w:t>ó</w:t>
      </w:r>
      <w:r w:rsidRPr="0015775C">
        <w:rPr>
          <w:color w:val="000000"/>
          <w:sz w:val="28"/>
          <w:szCs w:val="28"/>
          <w:lang w:val="vi-VN"/>
        </w:rPr>
        <w:t>p ý của các cơ quan, tổ chức, cá nhân, những ý kiến góp ý tập trung vào các nội dung cụ thể sau đây: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b/>
          <w:bCs/>
          <w:color w:val="000000"/>
          <w:sz w:val="28"/>
          <w:szCs w:val="28"/>
          <w:lang w:val="vi-VN"/>
        </w:rPr>
        <w:t>1. Chương I. Quy định chung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1.1. Điều 1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</w:rPr>
        <w:t>1.</w:t>
      </w:r>
      <w:r w:rsidRPr="0015775C">
        <w:rPr>
          <w:color w:val="000000"/>
          <w:sz w:val="28"/>
          <w:szCs w:val="28"/>
          <w:lang w:val="vi-VN"/>
        </w:rPr>
        <w:t>2. Điều 2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</w:rPr>
        <w:t>…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1.12</w:t>
      </w:r>
      <w:r w:rsidRPr="0015775C">
        <w:rPr>
          <w:color w:val="000000"/>
          <w:sz w:val="28"/>
          <w:szCs w:val="28"/>
        </w:rPr>
        <w:t>. </w:t>
      </w:r>
      <w:r w:rsidRPr="0015775C">
        <w:rPr>
          <w:color w:val="000000"/>
          <w:sz w:val="28"/>
          <w:szCs w:val="28"/>
          <w:lang w:val="vi-VN"/>
        </w:rPr>
        <w:t>Điều 12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i/>
          <w:iCs/>
          <w:color w:val="000000"/>
          <w:sz w:val="28"/>
          <w:szCs w:val="28"/>
          <w:lang w:val="vi-VN"/>
        </w:rPr>
        <w:t>(Trong đ</w:t>
      </w:r>
      <w:r w:rsidRPr="0015775C">
        <w:rPr>
          <w:i/>
          <w:iCs/>
          <w:color w:val="000000"/>
          <w:sz w:val="28"/>
          <w:szCs w:val="28"/>
        </w:rPr>
        <w:t>ó</w:t>
      </w:r>
      <w:r w:rsidRPr="0015775C">
        <w:rPr>
          <w:i/>
          <w:iCs/>
          <w:color w:val="000000"/>
          <w:sz w:val="28"/>
          <w:szCs w:val="28"/>
          <w:lang w:val="vi-VN"/>
        </w:rPr>
        <w:t> báo c</w:t>
      </w:r>
      <w:r w:rsidRPr="0015775C">
        <w:rPr>
          <w:i/>
          <w:iCs/>
          <w:color w:val="000000"/>
          <w:sz w:val="28"/>
          <w:szCs w:val="28"/>
        </w:rPr>
        <w:t>á</w:t>
      </w:r>
      <w:r w:rsidRPr="0015775C">
        <w:rPr>
          <w:i/>
          <w:iCs/>
          <w:color w:val="000000"/>
          <w:sz w:val="28"/>
          <w:szCs w:val="28"/>
          <w:lang w:val="vi-VN"/>
        </w:rPr>
        <w:t>o rõ k</w:t>
      </w:r>
      <w:r w:rsidRPr="0015775C">
        <w:rPr>
          <w:i/>
          <w:iCs/>
          <w:color w:val="000000"/>
          <w:sz w:val="28"/>
          <w:szCs w:val="28"/>
        </w:rPr>
        <w:t>ế</w:t>
      </w:r>
      <w:r w:rsidRPr="0015775C">
        <w:rPr>
          <w:i/>
          <w:iCs/>
          <w:color w:val="000000"/>
          <w:sz w:val="28"/>
          <w:szCs w:val="28"/>
          <w:lang w:val="vi-VN"/>
        </w:rPr>
        <w:t>t quả l</w:t>
      </w:r>
      <w:r w:rsidRPr="0015775C">
        <w:rPr>
          <w:i/>
          <w:iCs/>
          <w:color w:val="000000"/>
          <w:sz w:val="28"/>
          <w:szCs w:val="28"/>
        </w:rPr>
        <w:t>ấ</w:t>
      </w:r>
      <w:r w:rsidRPr="0015775C">
        <w:rPr>
          <w:i/>
          <w:iCs/>
          <w:color w:val="000000"/>
          <w:sz w:val="28"/>
          <w:szCs w:val="28"/>
          <w:lang w:val="vi-VN"/>
        </w:rPr>
        <w:t>y </w:t>
      </w:r>
      <w:r w:rsidRPr="0015775C">
        <w:rPr>
          <w:i/>
          <w:iCs/>
          <w:color w:val="000000"/>
          <w:sz w:val="28"/>
          <w:szCs w:val="28"/>
        </w:rPr>
        <w:t>ý </w:t>
      </w:r>
      <w:r w:rsidRPr="0015775C">
        <w:rPr>
          <w:i/>
          <w:iCs/>
          <w:color w:val="000000"/>
          <w:sz w:val="28"/>
          <w:szCs w:val="28"/>
          <w:lang w:val="vi-VN"/>
        </w:rPr>
        <w:t>kiến các vấn đ</w:t>
      </w:r>
      <w:r w:rsidRPr="0015775C">
        <w:rPr>
          <w:i/>
          <w:iCs/>
          <w:color w:val="000000"/>
          <w:sz w:val="28"/>
          <w:szCs w:val="28"/>
        </w:rPr>
        <w:t>ề </w:t>
      </w:r>
      <w:r w:rsidRPr="0015775C">
        <w:rPr>
          <w:i/>
          <w:iCs/>
          <w:color w:val="000000"/>
          <w:sz w:val="28"/>
          <w:szCs w:val="28"/>
          <w:lang w:val="vi-VN"/>
        </w:rPr>
        <w:t>trọng tâm theo nhóm đ</w:t>
      </w:r>
      <w:r w:rsidRPr="0015775C">
        <w:rPr>
          <w:i/>
          <w:iCs/>
          <w:color w:val="000000"/>
          <w:sz w:val="28"/>
          <w:szCs w:val="28"/>
        </w:rPr>
        <w:t>ố</w:t>
      </w:r>
      <w:r w:rsidRPr="0015775C">
        <w:rPr>
          <w:i/>
          <w:iCs/>
          <w:color w:val="000000"/>
          <w:sz w:val="28"/>
          <w:szCs w:val="28"/>
          <w:lang w:val="vi-VN"/>
        </w:rPr>
        <w:t>i tượng như phạm vi điều chỉnh; giải thích từ ngữ; về người sử dụng đ</w:t>
      </w:r>
      <w:r w:rsidRPr="0015775C">
        <w:rPr>
          <w:i/>
          <w:iCs/>
          <w:color w:val="000000"/>
          <w:sz w:val="28"/>
          <w:szCs w:val="28"/>
        </w:rPr>
        <w:t>ấ</w:t>
      </w:r>
      <w:r w:rsidRPr="0015775C">
        <w:rPr>
          <w:i/>
          <w:iCs/>
          <w:color w:val="000000"/>
          <w:sz w:val="28"/>
          <w:szCs w:val="28"/>
          <w:lang w:val="vi-VN"/>
        </w:rPr>
        <w:t>t, hộ gia đình sử dụng đất)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b/>
          <w:bCs/>
          <w:color w:val="000000"/>
          <w:sz w:val="28"/>
          <w:szCs w:val="28"/>
          <w:lang w:val="vi-VN"/>
        </w:rPr>
        <w:t>2. Chương II. Quyền và trách nhiệm của Nhà nước, công dân đối với đất đai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2.1. Mục 1 - Quyền và trách nhiệm của nhà nước là đại diện chủ sở hữu về </w:t>
      </w:r>
      <w:r w:rsidRPr="0015775C">
        <w:rPr>
          <w:b/>
          <w:bCs/>
          <w:i/>
          <w:iCs/>
          <w:color w:val="000000"/>
          <w:sz w:val="28"/>
          <w:szCs w:val="28"/>
        </w:rPr>
        <w:t>đấ</w:t>
      </w: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t đai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2.1.1. Điều 13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</w:rPr>
        <w:t>…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2.1.8. Điều 20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2.2. Mục 2 - Quản lý nhà nước về đất đai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lastRenderedPageBreak/>
        <w:t>2.2.1. Điều 21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</w:rPr>
        <w:t>…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2.2.3. Điều 23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2.</w:t>
      </w:r>
      <w:r w:rsidRPr="0015775C">
        <w:rPr>
          <w:b/>
          <w:bCs/>
          <w:i/>
          <w:iCs/>
          <w:color w:val="000000"/>
          <w:sz w:val="28"/>
          <w:szCs w:val="28"/>
        </w:rPr>
        <w:t>3</w:t>
      </w: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. Mục 3 </w:t>
      </w:r>
      <w:r w:rsidRPr="0015775C">
        <w:rPr>
          <w:b/>
          <w:bCs/>
          <w:i/>
          <w:iCs/>
          <w:color w:val="000000"/>
          <w:sz w:val="28"/>
          <w:szCs w:val="28"/>
        </w:rPr>
        <w:t>-</w:t>
      </w: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 Quy</w:t>
      </w:r>
      <w:r w:rsidRPr="0015775C">
        <w:rPr>
          <w:b/>
          <w:bCs/>
          <w:i/>
          <w:iCs/>
          <w:color w:val="000000"/>
          <w:sz w:val="28"/>
          <w:szCs w:val="28"/>
        </w:rPr>
        <w:t>ề</w:t>
      </w: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n và nghĩa vụ của công dân đối với đất đai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2.3.1. Điều 24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</w:rPr>
        <w:t>…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2.3.3. Điều 26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b/>
          <w:bCs/>
          <w:color w:val="000000"/>
          <w:sz w:val="28"/>
          <w:szCs w:val="28"/>
          <w:lang w:val="vi-VN"/>
        </w:rPr>
        <w:t>3. Chương </w:t>
      </w:r>
      <w:r w:rsidRPr="0015775C">
        <w:rPr>
          <w:b/>
          <w:bCs/>
          <w:color w:val="000000"/>
          <w:sz w:val="28"/>
          <w:szCs w:val="28"/>
        </w:rPr>
        <w:t>III</w:t>
      </w:r>
      <w:r w:rsidRPr="0015775C">
        <w:rPr>
          <w:b/>
          <w:bCs/>
          <w:color w:val="000000"/>
          <w:sz w:val="28"/>
          <w:szCs w:val="28"/>
          <w:lang w:val="vi-VN"/>
        </w:rPr>
        <w:t>. Quyền và ngh</w:t>
      </w:r>
      <w:r w:rsidRPr="0015775C">
        <w:rPr>
          <w:b/>
          <w:bCs/>
          <w:color w:val="000000"/>
          <w:sz w:val="28"/>
          <w:szCs w:val="28"/>
        </w:rPr>
        <w:t>ĩa </w:t>
      </w:r>
      <w:r w:rsidRPr="0015775C">
        <w:rPr>
          <w:b/>
          <w:bCs/>
          <w:color w:val="000000"/>
          <w:sz w:val="28"/>
          <w:szCs w:val="28"/>
          <w:lang w:val="vi-VN"/>
        </w:rPr>
        <w:t>vụ của ng</w:t>
      </w:r>
      <w:r w:rsidRPr="0015775C">
        <w:rPr>
          <w:b/>
          <w:bCs/>
          <w:color w:val="000000"/>
          <w:sz w:val="28"/>
          <w:szCs w:val="28"/>
        </w:rPr>
        <w:t>ười </w:t>
      </w:r>
      <w:r w:rsidRPr="0015775C">
        <w:rPr>
          <w:b/>
          <w:bCs/>
          <w:color w:val="000000"/>
          <w:sz w:val="28"/>
          <w:szCs w:val="28"/>
          <w:lang w:val="vi-VN"/>
        </w:rPr>
        <w:t>sử dụng đất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3.1. Muc </w:t>
      </w:r>
      <w:r w:rsidRPr="0015775C">
        <w:rPr>
          <w:b/>
          <w:bCs/>
          <w:i/>
          <w:iCs/>
          <w:color w:val="000000"/>
          <w:sz w:val="28"/>
          <w:szCs w:val="28"/>
        </w:rPr>
        <w:t>1 </w:t>
      </w: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- Quy định chung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3.1.1. Điều 27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</w:rPr>
        <w:t>…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3.1.7. Điều 33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3.2. </w:t>
      </w:r>
      <w:r w:rsidRPr="0015775C">
        <w:rPr>
          <w:b/>
          <w:bCs/>
          <w:i/>
          <w:iCs/>
          <w:color w:val="000000"/>
          <w:sz w:val="28"/>
          <w:szCs w:val="28"/>
        </w:rPr>
        <w:t>Mục</w:t>
      </w: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 2 - Quyền và nghĩa vụ của tổ chức trong nước sử d</w:t>
      </w:r>
      <w:r w:rsidRPr="0015775C">
        <w:rPr>
          <w:b/>
          <w:bCs/>
          <w:i/>
          <w:iCs/>
          <w:color w:val="000000"/>
          <w:sz w:val="28"/>
          <w:szCs w:val="28"/>
        </w:rPr>
        <w:t>ụn</w:t>
      </w: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g đất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3.2.1. Điều 34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</w:rPr>
        <w:t>…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3.2.6. Điều 39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3.3. Mục 3 - Quyền </w:t>
      </w:r>
      <w:r w:rsidRPr="0015775C">
        <w:rPr>
          <w:b/>
          <w:bCs/>
          <w:i/>
          <w:iCs/>
          <w:color w:val="000000"/>
          <w:sz w:val="28"/>
          <w:szCs w:val="28"/>
        </w:rPr>
        <w:t>và </w:t>
      </w: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nghĩa vụ của cá nh</w:t>
      </w:r>
      <w:r w:rsidRPr="0015775C">
        <w:rPr>
          <w:b/>
          <w:bCs/>
          <w:i/>
          <w:iCs/>
          <w:color w:val="000000"/>
          <w:sz w:val="28"/>
          <w:szCs w:val="28"/>
        </w:rPr>
        <w:t>â</w:t>
      </w: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n, cộng đồng dân cư sử dụng đất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3.3.1. Điều 40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</w:rPr>
        <w:t>…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3.3.3. Điều 42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3.4. Mục 4 - Quyền và nghĩa vụ của người </w:t>
      </w:r>
      <w:r w:rsidRPr="0015775C">
        <w:rPr>
          <w:b/>
          <w:bCs/>
          <w:i/>
          <w:iCs/>
          <w:color w:val="000000"/>
          <w:sz w:val="28"/>
          <w:szCs w:val="28"/>
        </w:rPr>
        <w:t>V</w:t>
      </w: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iệt </w:t>
      </w:r>
      <w:r w:rsidRPr="0015775C">
        <w:rPr>
          <w:b/>
          <w:bCs/>
          <w:i/>
          <w:iCs/>
          <w:color w:val="000000"/>
          <w:sz w:val="28"/>
          <w:szCs w:val="28"/>
        </w:rPr>
        <w:t>N</w:t>
      </w: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am định cư </w:t>
      </w:r>
      <w:r w:rsidRPr="0015775C">
        <w:rPr>
          <w:b/>
          <w:bCs/>
          <w:i/>
          <w:iCs/>
          <w:color w:val="000000"/>
          <w:sz w:val="28"/>
          <w:szCs w:val="28"/>
        </w:rPr>
        <w:t>ở </w:t>
      </w: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nước ngoài, tổ chức nước ngoài có chức năng ngoại giao, tổ chức kinh tế có vốn đầu tư nước ngoài sử dụng đất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3.4.1. Điều 43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</w:rPr>
        <w:t>…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3.4.6. Điều 48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3.5. Mục 5 - Điều kiện thực hiện các quyền của người sử dụng đ</w:t>
      </w:r>
      <w:r w:rsidRPr="0015775C">
        <w:rPr>
          <w:b/>
          <w:bCs/>
          <w:i/>
          <w:iCs/>
          <w:color w:val="000000"/>
          <w:sz w:val="28"/>
          <w:szCs w:val="28"/>
        </w:rPr>
        <w:t>ấ</w:t>
      </w: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t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3.5.1. Điều 49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</w:rPr>
        <w:t>…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3.4.5. Điều 53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b/>
          <w:bCs/>
          <w:color w:val="000000"/>
          <w:sz w:val="28"/>
          <w:szCs w:val="28"/>
          <w:lang w:val="vi-VN"/>
        </w:rPr>
        <w:t>4</w:t>
      </w:r>
      <w:r w:rsidRPr="0015775C">
        <w:rPr>
          <w:b/>
          <w:bCs/>
          <w:color w:val="000000"/>
          <w:sz w:val="28"/>
          <w:szCs w:val="28"/>
        </w:rPr>
        <w:t>. </w:t>
      </w:r>
      <w:r w:rsidRPr="0015775C">
        <w:rPr>
          <w:b/>
          <w:bCs/>
          <w:color w:val="000000"/>
          <w:sz w:val="28"/>
          <w:szCs w:val="28"/>
          <w:lang w:val="vi-VN"/>
        </w:rPr>
        <w:t>Chương IV. Địa gi</w:t>
      </w:r>
      <w:r w:rsidRPr="0015775C">
        <w:rPr>
          <w:b/>
          <w:bCs/>
          <w:color w:val="000000"/>
          <w:sz w:val="28"/>
          <w:szCs w:val="28"/>
        </w:rPr>
        <w:t>ớ</w:t>
      </w:r>
      <w:r w:rsidRPr="0015775C">
        <w:rPr>
          <w:b/>
          <w:bCs/>
          <w:color w:val="000000"/>
          <w:sz w:val="28"/>
          <w:szCs w:val="28"/>
          <w:lang w:val="vi-VN"/>
        </w:rPr>
        <w:t>i hành chính, điều tra </w:t>
      </w:r>
      <w:r w:rsidRPr="0015775C">
        <w:rPr>
          <w:b/>
          <w:bCs/>
          <w:color w:val="000000"/>
          <w:sz w:val="28"/>
          <w:szCs w:val="28"/>
        </w:rPr>
        <w:t>cơ </w:t>
      </w:r>
      <w:r w:rsidRPr="0015775C">
        <w:rPr>
          <w:b/>
          <w:bCs/>
          <w:color w:val="000000"/>
          <w:sz w:val="28"/>
          <w:szCs w:val="28"/>
          <w:lang w:val="vi-VN"/>
        </w:rPr>
        <w:t>bản về đất đai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4.1. Mục 1 - Địa giới hành chính, </w:t>
      </w:r>
      <w:r w:rsidRPr="0015775C">
        <w:rPr>
          <w:b/>
          <w:bCs/>
          <w:i/>
          <w:iCs/>
          <w:color w:val="000000"/>
          <w:sz w:val="28"/>
          <w:szCs w:val="28"/>
        </w:rPr>
        <w:t>bả</w:t>
      </w: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n đồ địa ch</w:t>
      </w:r>
      <w:r w:rsidRPr="0015775C">
        <w:rPr>
          <w:b/>
          <w:bCs/>
          <w:i/>
          <w:iCs/>
          <w:color w:val="000000"/>
          <w:sz w:val="28"/>
          <w:szCs w:val="28"/>
        </w:rPr>
        <w:t>í</w:t>
      </w: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nh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lastRenderedPageBreak/>
        <w:t>4.1.1. Điều 54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4.1.2. Điều 55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4.2. Mục 2 - Điều tra, đánh </w:t>
      </w:r>
      <w:r w:rsidRPr="0015775C">
        <w:rPr>
          <w:b/>
          <w:bCs/>
          <w:i/>
          <w:iCs/>
          <w:color w:val="000000"/>
          <w:sz w:val="28"/>
          <w:szCs w:val="28"/>
        </w:rPr>
        <w:t>giá </w:t>
      </w: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đất đai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4.2.1. Điều 56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</w:rPr>
        <w:t>…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4.2.4. Điều 59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b/>
          <w:bCs/>
          <w:color w:val="000000"/>
          <w:sz w:val="28"/>
          <w:szCs w:val="28"/>
          <w:lang w:val="vi-VN"/>
        </w:rPr>
        <w:t>5. Chương V. Quy hoạch, kế hoạch sử dụng đất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5.1. Điều 60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</w:rPr>
        <w:t>…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5.17. Điều 76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i/>
          <w:iCs/>
          <w:color w:val="000000"/>
          <w:sz w:val="28"/>
          <w:szCs w:val="28"/>
          <w:lang w:val="vi-VN"/>
        </w:rPr>
        <w:t>(Trong đ</w:t>
      </w:r>
      <w:r w:rsidRPr="0015775C">
        <w:rPr>
          <w:i/>
          <w:iCs/>
          <w:color w:val="000000"/>
          <w:sz w:val="28"/>
          <w:szCs w:val="28"/>
        </w:rPr>
        <w:t>ó</w:t>
      </w:r>
      <w:r w:rsidRPr="0015775C">
        <w:rPr>
          <w:i/>
          <w:iCs/>
          <w:color w:val="000000"/>
          <w:sz w:val="28"/>
          <w:szCs w:val="28"/>
          <w:lang w:val="vi-VN"/>
        </w:rPr>
        <w:t> báo c</w:t>
      </w:r>
      <w:r w:rsidRPr="0015775C">
        <w:rPr>
          <w:i/>
          <w:iCs/>
          <w:color w:val="000000"/>
          <w:sz w:val="28"/>
          <w:szCs w:val="28"/>
        </w:rPr>
        <w:t>á</w:t>
      </w:r>
      <w:r w:rsidRPr="0015775C">
        <w:rPr>
          <w:i/>
          <w:iCs/>
          <w:color w:val="000000"/>
          <w:sz w:val="28"/>
          <w:szCs w:val="28"/>
          <w:lang w:val="vi-VN"/>
        </w:rPr>
        <w:t>o rõ kết quả </w:t>
      </w:r>
      <w:r w:rsidRPr="0015775C">
        <w:rPr>
          <w:i/>
          <w:iCs/>
          <w:color w:val="000000"/>
          <w:sz w:val="28"/>
          <w:szCs w:val="28"/>
        </w:rPr>
        <w:t>lấ</w:t>
      </w:r>
      <w:r w:rsidRPr="0015775C">
        <w:rPr>
          <w:i/>
          <w:iCs/>
          <w:color w:val="000000"/>
          <w:sz w:val="28"/>
          <w:szCs w:val="28"/>
          <w:lang w:val="vi-VN"/>
        </w:rPr>
        <w:t>y ý kiến các vấn đ</w:t>
      </w:r>
      <w:r w:rsidRPr="0015775C">
        <w:rPr>
          <w:i/>
          <w:iCs/>
          <w:color w:val="000000"/>
          <w:sz w:val="28"/>
          <w:szCs w:val="28"/>
        </w:rPr>
        <w:t>ề </w:t>
      </w:r>
      <w:r w:rsidRPr="0015775C">
        <w:rPr>
          <w:i/>
          <w:iCs/>
          <w:color w:val="000000"/>
          <w:sz w:val="28"/>
          <w:szCs w:val="28"/>
          <w:lang w:val="vi-VN"/>
        </w:rPr>
        <w:t>trọng tâm theo nhóm đ</w:t>
      </w:r>
      <w:r w:rsidRPr="0015775C">
        <w:rPr>
          <w:i/>
          <w:iCs/>
          <w:color w:val="000000"/>
          <w:sz w:val="28"/>
          <w:szCs w:val="28"/>
        </w:rPr>
        <w:t>ố</w:t>
      </w:r>
      <w:r w:rsidRPr="0015775C">
        <w:rPr>
          <w:i/>
          <w:iCs/>
          <w:color w:val="000000"/>
          <w:sz w:val="28"/>
          <w:szCs w:val="28"/>
          <w:lang w:val="vi-VN"/>
        </w:rPr>
        <w:t>i t</w:t>
      </w:r>
      <w:r w:rsidRPr="0015775C">
        <w:rPr>
          <w:i/>
          <w:iCs/>
          <w:color w:val="000000"/>
          <w:sz w:val="28"/>
          <w:szCs w:val="28"/>
        </w:rPr>
        <w:t>ư</w:t>
      </w:r>
      <w:r w:rsidRPr="0015775C">
        <w:rPr>
          <w:i/>
          <w:iCs/>
          <w:color w:val="000000"/>
          <w:sz w:val="28"/>
          <w:szCs w:val="28"/>
          <w:lang w:val="vi-VN"/>
        </w:rPr>
        <w:t>ợng như Nội dung q</w:t>
      </w:r>
      <w:r w:rsidRPr="0015775C">
        <w:rPr>
          <w:i/>
          <w:iCs/>
          <w:color w:val="000000"/>
          <w:sz w:val="28"/>
          <w:szCs w:val="28"/>
        </w:rPr>
        <w:t>uy </w:t>
      </w:r>
      <w:r w:rsidRPr="0015775C">
        <w:rPr>
          <w:i/>
          <w:iCs/>
          <w:color w:val="000000"/>
          <w:sz w:val="28"/>
          <w:szCs w:val="28"/>
          <w:lang w:val="vi-VN"/>
        </w:rPr>
        <w:t>hoạch, k</w:t>
      </w:r>
      <w:r w:rsidRPr="0015775C">
        <w:rPr>
          <w:i/>
          <w:iCs/>
          <w:color w:val="000000"/>
          <w:sz w:val="28"/>
          <w:szCs w:val="28"/>
        </w:rPr>
        <w:t>ế </w:t>
      </w:r>
      <w:r w:rsidRPr="0015775C">
        <w:rPr>
          <w:i/>
          <w:iCs/>
          <w:color w:val="000000"/>
          <w:sz w:val="28"/>
          <w:szCs w:val="28"/>
          <w:lang w:val="vi-VN"/>
        </w:rPr>
        <w:t>hoạch sử dụng đất; Căn cứ, thẩm quyền, trình tự, thủ tục </w:t>
      </w:r>
      <w:r w:rsidRPr="0015775C">
        <w:rPr>
          <w:i/>
          <w:iCs/>
          <w:color w:val="000000"/>
          <w:sz w:val="28"/>
          <w:szCs w:val="28"/>
        </w:rPr>
        <w:t>l</w:t>
      </w:r>
      <w:r w:rsidRPr="0015775C">
        <w:rPr>
          <w:i/>
          <w:iCs/>
          <w:color w:val="000000"/>
          <w:sz w:val="28"/>
          <w:szCs w:val="28"/>
          <w:lang w:val="vi-VN"/>
        </w:rPr>
        <w:t>ập, điều ch</w:t>
      </w:r>
      <w:r w:rsidRPr="0015775C">
        <w:rPr>
          <w:i/>
          <w:iCs/>
          <w:color w:val="000000"/>
          <w:sz w:val="28"/>
          <w:szCs w:val="28"/>
        </w:rPr>
        <w:t>ỉ</w:t>
      </w:r>
      <w:r w:rsidRPr="0015775C">
        <w:rPr>
          <w:i/>
          <w:iCs/>
          <w:color w:val="000000"/>
          <w:sz w:val="28"/>
          <w:szCs w:val="28"/>
          <w:lang w:val="vi-VN"/>
        </w:rPr>
        <w:t>nh quy hoạch, kế hoạch sử dụng đ</w:t>
      </w:r>
      <w:r w:rsidRPr="0015775C">
        <w:rPr>
          <w:i/>
          <w:iCs/>
          <w:color w:val="000000"/>
          <w:sz w:val="28"/>
          <w:szCs w:val="28"/>
        </w:rPr>
        <w:t>ấ</w:t>
      </w:r>
      <w:r w:rsidRPr="0015775C">
        <w:rPr>
          <w:i/>
          <w:iCs/>
          <w:color w:val="000000"/>
          <w:sz w:val="28"/>
          <w:szCs w:val="28"/>
          <w:lang w:val="vi-VN"/>
        </w:rPr>
        <w:t>t</w:t>
      </w:r>
      <w:r w:rsidRPr="0015775C">
        <w:rPr>
          <w:i/>
          <w:iCs/>
          <w:color w:val="000000"/>
          <w:sz w:val="28"/>
          <w:szCs w:val="28"/>
        </w:rPr>
        <w:t>)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b/>
          <w:bCs/>
          <w:color w:val="000000"/>
          <w:sz w:val="28"/>
          <w:szCs w:val="28"/>
          <w:lang w:val="vi-VN"/>
        </w:rPr>
        <w:t>6. Chương VI. Thu hồi </w:t>
      </w:r>
      <w:r w:rsidRPr="0015775C">
        <w:rPr>
          <w:b/>
          <w:bCs/>
          <w:color w:val="000000"/>
          <w:sz w:val="28"/>
          <w:szCs w:val="28"/>
        </w:rPr>
        <w:t>đấ</w:t>
      </w:r>
      <w:r w:rsidRPr="0015775C">
        <w:rPr>
          <w:b/>
          <w:bCs/>
          <w:color w:val="000000"/>
          <w:sz w:val="28"/>
          <w:szCs w:val="28"/>
          <w:lang w:val="vi-VN"/>
        </w:rPr>
        <w:t>t, trưng dụng đất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6.1. Điều 77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</w:rPr>
        <w:t>…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6.12. Điều 88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i/>
          <w:iCs/>
          <w:color w:val="000000"/>
          <w:sz w:val="28"/>
          <w:szCs w:val="28"/>
          <w:lang w:val="vi-VN"/>
        </w:rPr>
        <w:t>(Trong đ</w:t>
      </w:r>
      <w:r w:rsidRPr="0015775C">
        <w:rPr>
          <w:i/>
          <w:iCs/>
          <w:color w:val="000000"/>
          <w:sz w:val="28"/>
          <w:szCs w:val="28"/>
        </w:rPr>
        <w:t>ó</w:t>
      </w:r>
      <w:r w:rsidRPr="0015775C">
        <w:rPr>
          <w:i/>
          <w:iCs/>
          <w:color w:val="000000"/>
          <w:sz w:val="28"/>
          <w:szCs w:val="28"/>
          <w:lang w:val="vi-VN"/>
        </w:rPr>
        <w:t> báo c</w:t>
      </w:r>
      <w:r w:rsidRPr="0015775C">
        <w:rPr>
          <w:i/>
          <w:iCs/>
          <w:color w:val="000000"/>
          <w:sz w:val="28"/>
          <w:szCs w:val="28"/>
        </w:rPr>
        <w:t>á</w:t>
      </w:r>
      <w:r w:rsidRPr="0015775C">
        <w:rPr>
          <w:i/>
          <w:iCs/>
          <w:color w:val="000000"/>
          <w:sz w:val="28"/>
          <w:szCs w:val="28"/>
          <w:lang w:val="vi-VN"/>
        </w:rPr>
        <w:t>o rõ kết quả lấy ý kiến các vấn đề trọng tâm theo nhóm đối tượng như Các trường hợp th</w:t>
      </w:r>
      <w:r w:rsidRPr="0015775C">
        <w:rPr>
          <w:i/>
          <w:iCs/>
          <w:color w:val="000000"/>
          <w:sz w:val="28"/>
          <w:szCs w:val="28"/>
        </w:rPr>
        <w:t>u </w:t>
      </w:r>
      <w:r w:rsidRPr="0015775C">
        <w:rPr>
          <w:i/>
          <w:iCs/>
          <w:color w:val="000000"/>
          <w:sz w:val="28"/>
          <w:szCs w:val="28"/>
          <w:lang w:val="vi-VN"/>
        </w:rPr>
        <w:t>hồi đất để phát triển k</w:t>
      </w:r>
      <w:r w:rsidRPr="0015775C">
        <w:rPr>
          <w:i/>
          <w:iCs/>
          <w:color w:val="000000"/>
          <w:sz w:val="28"/>
          <w:szCs w:val="28"/>
        </w:rPr>
        <w:t>i</w:t>
      </w:r>
      <w:r w:rsidRPr="0015775C">
        <w:rPr>
          <w:i/>
          <w:iCs/>
          <w:color w:val="000000"/>
          <w:sz w:val="28"/>
          <w:szCs w:val="28"/>
          <w:lang w:val="vi-VN"/>
        </w:rPr>
        <w:t>nh t</w:t>
      </w:r>
      <w:r w:rsidRPr="0015775C">
        <w:rPr>
          <w:i/>
          <w:iCs/>
          <w:color w:val="000000"/>
          <w:sz w:val="28"/>
          <w:szCs w:val="28"/>
        </w:rPr>
        <w:t>ế </w:t>
      </w:r>
      <w:r w:rsidRPr="0015775C">
        <w:rPr>
          <w:i/>
          <w:iCs/>
          <w:color w:val="000000"/>
          <w:sz w:val="28"/>
          <w:szCs w:val="28"/>
          <w:lang w:val="vi-VN"/>
        </w:rPr>
        <w:t>- xã hội vì lợi ích quốc gia, c</w:t>
      </w:r>
      <w:r w:rsidRPr="0015775C">
        <w:rPr>
          <w:i/>
          <w:iCs/>
          <w:color w:val="000000"/>
          <w:sz w:val="28"/>
          <w:szCs w:val="28"/>
        </w:rPr>
        <w:t>ô</w:t>
      </w:r>
      <w:r w:rsidRPr="0015775C">
        <w:rPr>
          <w:i/>
          <w:iCs/>
          <w:color w:val="000000"/>
          <w:sz w:val="28"/>
          <w:szCs w:val="28"/>
          <w:lang w:val="vi-VN"/>
        </w:rPr>
        <w:t>ng cộng)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b/>
          <w:bCs/>
          <w:color w:val="000000"/>
          <w:sz w:val="28"/>
          <w:szCs w:val="28"/>
          <w:lang w:val="vi-VN"/>
        </w:rPr>
        <w:t>7. Chương VII</w:t>
      </w:r>
      <w:r w:rsidRPr="0015775C">
        <w:rPr>
          <w:b/>
          <w:bCs/>
          <w:color w:val="000000"/>
          <w:sz w:val="28"/>
          <w:szCs w:val="28"/>
        </w:rPr>
        <w:t>. </w:t>
      </w:r>
      <w:r w:rsidRPr="0015775C">
        <w:rPr>
          <w:b/>
          <w:bCs/>
          <w:color w:val="000000"/>
          <w:sz w:val="28"/>
          <w:szCs w:val="28"/>
          <w:lang w:val="vi-VN"/>
        </w:rPr>
        <w:t>Bồi thường, h</w:t>
      </w:r>
      <w:r w:rsidRPr="0015775C">
        <w:rPr>
          <w:b/>
          <w:bCs/>
          <w:color w:val="000000"/>
          <w:sz w:val="28"/>
          <w:szCs w:val="28"/>
        </w:rPr>
        <w:t>ỗ</w:t>
      </w:r>
      <w:r w:rsidRPr="0015775C">
        <w:rPr>
          <w:b/>
          <w:bCs/>
          <w:color w:val="000000"/>
          <w:sz w:val="28"/>
          <w:szCs w:val="28"/>
          <w:lang w:val="vi-VN"/>
        </w:rPr>
        <w:t> tr</w:t>
      </w:r>
      <w:r w:rsidRPr="0015775C">
        <w:rPr>
          <w:b/>
          <w:bCs/>
          <w:color w:val="000000"/>
          <w:sz w:val="28"/>
          <w:szCs w:val="28"/>
        </w:rPr>
        <w:t>ợ</w:t>
      </w:r>
      <w:r w:rsidRPr="0015775C">
        <w:rPr>
          <w:b/>
          <w:bCs/>
          <w:color w:val="000000"/>
          <w:sz w:val="28"/>
          <w:szCs w:val="28"/>
          <w:lang w:val="vi-VN"/>
        </w:rPr>
        <w:t>, tái </w:t>
      </w:r>
      <w:r w:rsidRPr="0015775C">
        <w:rPr>
          <w:b/>
          <w:bCs/>
          <w:color w:val="000000"/>
          <w:sz w:val="28"/>
          <w:szCs w:val="28"/>
        </w:rPr>
        <w:t>địn</w:t>
      </w:r>
      <w:r w:rsidRPr="0015775C">
        <w:rPr>
          <w:b/>
          <w:bCs/>
          <w:color w:val="000000"/>
          <w:sz w:val="28"/>
          <w:szCs w:val="28"/>
          <w:lang w:val="vi-VN"/>
        </w:rPr>
        <w:t>h cư khi nhà nước thu hồi </w:t>
      </w:r>
      <w:r w:rsidRPr="0015775C">
        <w:rPr>
          <w:b/>
          <w:bCs/>
          <w:color w:val="000000"/>
          <w:sz w:val="28"/>
          <w:szCs w:val="28"/>
        </w:rPr>
        <w:t>đấ</w:t>
      </w:r>
      <w:r w:rsidRPr="0015775C">
        <w:rPr>
          <w:b/>
          <w:bCs/>
          <w:color w:val="000000"/>
          <w:sz w:val="28"/>
          <w:szCs w:val="28"/>
          <w:lang w:val="vi-VN"/>
        </w:rPr>
        <w:t>t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7</w:t>
      </w:r>
      <w:r w:rsidRPr="0015775C">
        <w:rPr>
          <w:b/>
          <w:bCs/>
          <w:i/>
          <w:iCs/>
          <w:color w:val="000000"/>
          <w:sz w:val="28"/>
          <w:szCs w:val="28"/>
        </w:rPr>
        <w:t>.1</w:t>
      </w: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. Mục 1 - Bồi thường về đ</w:t>
      </w:r>
      <w:r w:rsidRPr="0015775C">
        <w:rPr>
          <w:b/>
          <w:bCs/>
          <w:i/>
          <w:iCs/>
          <w:color w:val="000000"/>
          <w:sz w:val="28"/>
          <w:szCs w:val="28"/>
        </w:rPr>
        <w:t>ấ</w:t>
      </w: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t, chi phí đầu tư còn lại vào đất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7.1.1. Điều 89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</w:rPr>
        <w:t>…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7.1.9. Điều 97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7.2. Mục 2 - Bồi thường thiệt hại về tài sản, về sản xuất, kinh doanh.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7.2.1. Điều 98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</w:rPr>
        <w:t>…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7.2.6. Điều 103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7.3. Mục 3 - Hỗ trợ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7.3.1. Điều 104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7.3.2. Điều 105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7.4. Mục 4 - T</w:t>
      </w:r>
      <w:r w:rsidRPr="0015775C">
        <w:rPr>
          <w:b/>
          <w:bCs/>
          <w:i/>
          <w:iCs/>
          <w:color w:val="000000"/>
          <w:sz w:val="28"/>
          <w:szCs w:val="28"/>
        </w:rPr>
        <w:t>á</w:t>
      </w: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i định cư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lastRenderedPageBreak/>
        <w:t>7.4.1. Điều 106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</w:rPr>
        <w:t>…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7.2.5. Điều 110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i/>
          <w:iCs/>
          <w:color w:val="000000"/>
          <w:sz w:val="28"/>
          <w:szCs w:val="28"/>
          <w:lang w:val="vi-VN"/>
        </w:rPr>
        <w:t>(Trong đó báo cáo rõ kết quả lấy ý kiến các v</w:t>
      </w:r>
      <w:r w:rsidRPr="0015775C">
        <w:rPr>
          <w:i/>
          <w:iCs/>
          <w:color w:val="000000"/>
          <w:sz w:val="28"/>
          <w:szCs w:val="28"/>
        </w:rPr>
        <w:t>ấ</w:t>
      </w:r>
      <w:r w:rsidRPr="0015775C">
        <w:rPr>
          <w:i/>
          <w:iCs/>
          <w:color w:val="000000"/>
          <w:sz w:val="28"/>
          <w:szCs w:val="28"/>
          <w:lang w:val="vi-VN"/>
        </w:rPr>
        <w:t>n đ</w:t>
      </w:r>
      <w:r w:rsidRPr="0015775C">
        <w:rPr>
          <w:i/>
          <w:iCs/>
          <w:color w:val="000000"/>
          <w:sz w:val="28"/>
          <w:szCs w:val="28"/>
        </w:rPr>
        <w:t>ề </w:t>
      </w:r>
      <w:r w:rsidRPr="0015775C">
        <w:rPr>
          <w:i/>
          <w:iCs/>
          <w:color w:val="000000"/>
          <w:sz w:val="28"/>
          <w:szCs w:val="28"/>
          <w:lang w:val="vi-VN"/>
        </w:rPr>
        <w:t>trọng tâm theo nhóm đối tượng như Các quy định v</w:t>
      </w:r>
      <w:r w:rsidRPr="0015775C">
        <w:rPr>
          <w:i/>
          <w:iCs/>
          <w:color w:val="000000"/>
          <w:sz w:val="28"/>
          <w:szCs w:val="28"/>
        </w:rPr>
        <w:t>ề </w:t>
      </w:r>
      <w:r w:rsidRPr="0015775C">
        <w:rPr>
          <w:i/>
          <w:iCs/>
          <w:color w:val="000000"/>
          <w:sz w:val="28"/>
          <w:szCs w:val="28"/>
          <w:lang w:val="vi-VN"/>
        </w:rPr>
        <w:t>bồi thường, hỗ trợ khi nhà nước thu hồi đất)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b/>
          <w:bCs/>
          <w:color w:val="000000"/>
          <w:sz w:val="28"/>
          <w:szCs w:val="28"/>
        </w:rPr>
        <w:t>8</w:t>
      </w:r>
      <w:r w:rsidRPr="0015775C">
        <w:rPr>
          <w:b/>
          <w:bCs/>
          <w:color w:val="000000"/>
          <w:sz w:val="28"/>
          <w:szCs w:val="28"/>
          <w:lang w:val="vi-VN"/>
        </w:rPr>
        <w:t>. Chương VIII. Phát triển quỹ đất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8.1. Điều 111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</w:rPr>
        <w:t>…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8.5. Điều 115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b/>
          <w:bCs/>
          <w:color w:val="000000"/>
          <w:sz w:val="28"/>
          <w:szCs w:val="28"/>
          <w:lang w:val="vi-VN"/>
        </w:rPr>
        <w:t>9. Chương IX. Giao đất, cho thuê đất, chuyển mục đích sử dụng đất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9.</w:t>
      </w:r>
      <w:r w:rsidRPr="0015775C">
        <w:rPr>
          <w:b/>
          <w:bCs/>
          <w:i/>
          <w:iCs/>
          <w:color w:val="000000"/>
          <w:sz w:val="28"/>
          <w:szCs w:val="28"/>
        </w:rPr>
        <w:t>1</w:t>
      </w: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. Mục </w:t>
      </w:r>
      <w:r w:rsidRPr="0015775C">
        <w:rPr>
          <w:b/>
          <w:bCs/>
          <w:i/>
          <w:iCs/>
          <w:color w:val="000000"/>
          <w:sz w:val="28"/>
          <w:szCs w:val="28"/>
        </w:rPr>
        <w:t>1</w:t>
      </w: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 - Gia</w:t>
      </w:r>
      <w:r w:rsidRPr="0015775C">
        <w:rPr>
          <w:b/>
          <w:bCs/>
          <w:i/>
          <w:iCs/>
          <w:color w:val="000000"/>
          <w:sz w:val="28"/>
          <w:szCs w:val="28"/>
        </w:rPr>
        <w:t>o </w:t>
      </w: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đấ</w:t>
      </w:r>
      <w:r w:rsidRPr="0015775C">
        <w:rPr>
          <w:b/>
          <w:bCs/>
          <w:i/>
          <w:iCs/>
          <w:color w:val="000000"/>
          <w:sz w:val="28"/>
          <w:szCs w:val="28"/>
        </w:rPr>
        <w:t>t, </w:t>
      </w: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cho thuê đấ</w:t>
      </w:r>
      <w:r w:rsidRPr="0015775C">
        <w:rPr>
          <w:b/>
          <w:bCs/>
          <w:i/>
          <w:iCs/>
          <w:color w:val="000000"/>
          <w:sz w:val="28"/>
          <w:szCs w:val="28"/>
        </w:rPr>
        <w:t>t, </w:t>
      </w: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chuyển mục đích sử </w:t>
      </w:r>
      <w:r w:rsidRPr="0015775C">
        <w:rPr>
          <w:b/>
          <w:bCs/>
          <w:i/>
          <w:iCs/>
          <w:color w:val="000000"/>
          <w:sz w:val="28"/>
          <w:szCs w:val="28"/>
        </w:rPr>
        <w:t>d</w:t>
      </w: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ụng đất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9.1.1. Điều 116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</w:rPr>
        <w:t>…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9</w:t>
      </w:r>
      <w:r w:rsidRPr="0015775C">
        <w:rPr>
          <w:color w:val="000000"/>
          <w:sz w:val="28"/>
          <w:szCs w:val="28"/>
        </w:rPr>
        <w:t>.</w:t>
      </w:r>
      <w:r w:rsidRPr="0015775C">
        <w:rPr>
          <w:color w:val="000000"/>
          <w:sz w:val="28"/>
          <w:szCs w:val="28"/>
          <w:lang w:val="vi-VN"/>
        </w:rPr>
        <w:t>1.9. Điều 124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9.2. Mục 2 - Giao đất, cho thuê đất thông qua </w:t>
      </w:r>
      <w:r w:rsidRPr="0015775C">
        <w:rPr>
          <w:b/>
          <w:bCs/>
          <w:i/>
          <w:iCs/>
          <w:color w:val="000000"/>
          <w:sz w:val="28"/>
          <w:szCs w:val="28"/>
        </w:rPr>
        <w:t>đ</w:t>
      </w: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ấu giá quyền sử dụng đất, đ</w:t>
      </w:r>
      <w:r w:rsidRPr="0015775C">
        <w:rPr>
          <w:b/>
          <w:bCs/>
          <w:i/>
          <w:iCs/>
          <w:color w:val="000000"/>
          <w:sz w:val="28"/>
          <w:szCs w:val="28"/>
        </w:rPr>
        <w:t>ấ</w:t>
      </w: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u thầu dự án có sử dụng đất và các t</w:t>
      </w:r>
      <w:r w:rsidRPr="0015775C">
        <w:rPr>
          <w:b/>
          <w:bCs/>
          <w:i/>
          <w:iCs/>
          <w:color w:val="000000"/>
          <w:sz w:val="28"/>
          <w:szCs w:val="28"/>
        </w:rPr>
        <w:t>rườ</w:t>
      </w: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ng hợp không đ</w:t>
      </w:r>
      <w:r w:rsidRPr="0015775C">
        <w:rPr>
          <w:b/>
          <w:bCs/>
          <w:i/>
          <w:iCs/>
          <w:color w:val="000000"/>
          <w:sz w:val="28"/>
          <w:szCs w:val="28"/>
        </w:rPr>
        <w:t>ấ</w:t>
      </w: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u gi</w:t>
      </w:r>
      <w:r w:rsidRPr="0015775C">
        <w:rPr>
          <w:b/>
          <w:bCs/>
          <w:i/>
          <w:iCs/>
          <w:color w:val="000000"/>
          <w:sz w:val="28"/>
          <w:szCs w:val="28"/>
        </w:rPr>
        <w:t>á </w:t>
      </w: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quyền sử dụng đất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9.2.1. Điều 125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</w:rPr>
        <w:t>…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9.2.4. Điều 128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i/>
          <w:iCs/>
          <w:color w:val="000000"/>
          <w:sz w:val="28"/>
          <w:szCs w:val="28"/>
        </w:rPr>
        <w:t>(</w:t>
      </w:r>
      <w:r w:rsidRPr="0015775C">
        <w:rPr>
          <w:i/>
          <w:iCs/>
          <w:color w:val="000000"/>
          <w:sz w:val="28"/>
          <w:szCs w:val="28"/>
          <w:lang w:val="vi-VN"/>
        </w:rPr>
        <w:t>Trong đ</w:t>
      </w:r>
      <w:r w:rsidRPr="0015775C">
        <w:rPr>
          <w:i/>
          <w:iCs/>
          <w:color w:val="000000"/>
          <w:sz w:val="28"/>
          <w:szCs w:val="28"/>
        </w:rPr>
        <w:t>ó</w:t>
      </w:r>
      <w:r w:rsidRPr="0015775C">
        <w:rPr>
          <w:i/>
          <w:iCs/>
          <w:color w:val="000000"/>
          <w:sz w:val="28"/>
          <w:szCs w:val="28"/>
          <w:lang w:val="vi-VN"/>
        </w:rPr>
        <w:t> báo cáo rõ k</w:t>
      </w:r>
      <w:r w:rsidRPr="0015775C">
        <w:rPr>
          <w:i/>
          <w:iCs/>
          <w:color w:val="000000"/>
          <w:sz w:val="28"/>
          <w:szCs w:val="28"/>
        </w:rPr>
        <w:t>ế</w:t>
      </w:r>
      <w:r w:rsidRPr="0015775C">
        <w:rPr>
          <w:i/>
          <w:iCs/>
          <w:color w:val="000000"/>
          <w:sz w:val="28"/>
          <w:szCs w:val="28"/>
          <w:lang w:val="vi-VN"/>
        </w:rPr>
        <w:t>t quả lấy ý kiến các vấn đ</w:t>
      </w:r>
      <w:r w:rsidRPr="0015775C">
        <w:rPr>
          <w:i/>
          <w:iCs/>
          <w:color w:val="000000"/>
          <w:sz w:val="28"/>
          <w:szCs w:val="28"/>
        </w:rPr>
        <w:t>ề </w:t>
      </w:r>
      <w:r w:rsidRPr="0015775C">
        <w:rPr>
          <w:i/>
          <w:iCs/>
          <w:color w:val="000000"/>
          <w:sz w:val="28"/>
          <w:szCs w:val="28"/>
          <w:lang w:val="vi-VN"/>
        </w:rPr>
        <w:t>trọng t</w:t>
      </w:r>
      <w:r w:rsidRPr="0015775C">
        <w:rPr>
          <w:i/>
          <w:iCs/>
          <w:color w:val="000000"/>
          <w:sz w:val="28"/>
          <w:szCs w:val="28"/>
        </w:rPr>
        <w:t>â</w:t>
      </w:r>
      <w:r w:rsidRPr="0015775C">
        <w:rPr>
          <w:i/>
          <w:iCs/>
          <w:color w:val="000000"/>
          <w:sz w:val="28"/>
          <w:szCs w:val="28"/>
          <w:lang w:val="vi-VN"/>
        </w:rPr>
        <w:t>m theo nhóm đ</w:t>
      </w:r>
      <w:r w:rsidRPr="0015775C">
        <w:rPr>
          <w:i/>
          <w:iCs/>
          <w:color w:val="000000"/>
          <w:sz w:val="28"/>
          <w:szCs w:val="28"/>
        </w:rPr>
        <w:t>ố</w:t>
      </w:r>
      <w:r w:rsidRPr="0015775C">
        <w:rPr>
          <w:i/>
          <w:iCs/>
          <w:color w:val="000000"/>
          <w:sz w:val="28"/>
          <w:szCs w:val="28"/>
          <w:lang w:val="vi-VN"/>
        </w:rPr>
        <w:t>i tượng như thẩm quyền giao đ</w:t>
      </w:r>
      <w:r w:rsidRPr="0015775C">
        <w:rPr>
          <w:i/>
          <w:iCs/>
          <w:color w:val="000000"/>
          <w:sz w:val="28"/>
          <w:szCs w:val="28"/>
        </w:rPr>
        <w:t>ấ</w:t>
      </w:r>
      <w:r w:rsidRPr="0015775C">
        <w:rPr>
          <w:i/>
          <w:iCs/>
          <w:color w:val="000000"/>
          <w:sz w:val="28"/>
          <w:szCs w:val="28"/>
          <w:lang w:val="vi-VN"/>
        </w:rPr>
        <w:t>t, cho thuê đ</w:t>
      </w:r>
      <w:r w:rsidRPr="0015775C">
        <w:rPr>
          <w:i/>
          <w:iCs/>
          <w:color w:val="000000"/>
          <w:sz w:val="28"/>
          <w:szCs w:val="28"/>
        </w:rPr>
        <w:t>ấ</w:t>
      </w:r>
      <w:r w:rsidRPr="0015775C">
        <w:rPr>
          <w:i/>
          <w:iCs/>
          <w:color w:val="000000"/>
          <w:sz w:val="28"/>
          <w:szCs w:val="28"/>
          <w:lang w:val="vi-VN"/>
        </w:rPr>
        <w:t>t, cho phép chuy</w:t>
      </w:r>
      <w:r w:rsidRPr="0015775C">
        <w:rPr>
          <w:i/>
          <w:iCs/>
          <w:color w:val="000000"/>
          <w:sz w:val="28"/>
          <w:szCs w:val="28"/>
        </w:rPr>
        <w:t>ể</w:t>
      </w:r>
      <w:r w:rsidRPr="0015775C">
        <w:rPr>
          <w:i/>
          <w:iCs/>
          <w:color w:val="000000"/>
          <w:sz w:val="28"/>
          <w:szCs w:val="28"/>
          <w:lang w:val="vi-VN"/>
        </w:rPr>
        <w:t>n mục đích sử dụng đ</w:t>
      </w:r>
      <w:r w:rsidRPr="0015775C">
        <w:rPr>
          <w:i/>
          <w:iCs/>
          <w:color w:val="000000"/>
          <w:sz w:val="28"/>
          <w:szCs w:val="28"/>
        </w:rPr>
        <w:t>ấ</w:t>
      </w:r>
      <w:r w:rsidRPr="0015775C">
        <w:rPr>
          <w:i/>
          <w:iCs/>
          <w:color w:val="000000"/>
          <w:sz w:val="28"/>
          <w:szCs w:val="28"/>
          <w:lang w:val="vi-VN"/>
        </w:rPr>
        <w:t>t; các trường hợp được Nhà nước cho thuê đất tr</w:t>
      </w:r>
      <w:r w:rsidRPr="0015775C">
        <w:rPr>
          <w:i/>
          <w:iCs/>
          <w:color w:val="000000"/>
          <w:sz w:val="28"/>
          <w:szCs w:val="28"/>
        </w:rPr>
        <w:t>ả </w:t>
      </w:r>
      <w:r w:rsidRPr="0015775C">
        <w:rPr>
          <w:i/>
          <w:iCs/>
          <w:color w:val="000000"/>
          <w:sz w:val="28"/>
          <w:szCs w:val="28"/>
          <w:lang w:val="vi-VN"/>
        </w:rPr>
        <w:t>tiền một l</w:t>
      </w:r>
      <w:r w:rsidRPr="0015775C">
        <w:rPr>
          <w:i/>
          <w:iCs/>
          <w:color w:val="000000"/>
          <w:sz w:val="28"/>
          <w:szCs w:val="28"/>
        </w:rPr>
        <w:t>ầ</w:t>
      </w:r>
      <w:r w:rsidRPr="0015775C">
        <w:rPr>
          <w:i/>
          <w:iCs/>
          <w:color w:val="000000"/>
          <w:sz w:val="28"/>
          <w:szCs w:val="28"/>
          <w:lang w:val="vi-VN"/>
        </w:rPr>
        <w:t>n cho cả th</w:t>
      </w:r>
      <w:r w:rsidRPr="0015775C">
        <w:rPr>
          <w:i/>
          <w:iCs/>
          <w:color w:val="000000"/>
          <w:sz w:val="28"/>
          <w:szCs w:val="28"/>
        </w:rPr>
        <w:t>ờ</w:t>
      </w:r>
      <w:r w:rsidRPr="0015775C">
        <w:rPr>
          <w:i/>
          <w:iCs/>
          <w:color w:val="000000"/>
          <w:sz w:val="28"/>
          <w:szCs w:val="28"/>
          <w:lang w:val="vi-VN"/>
        </w:rPr>
        <w:t>i gian thuê và cho thuê đ</w:t>
      </w:r>
      <w:r w:rsidRPr="0015775C">
        <w:rPr>
          <w:i/>
          <w:iCs/>
          <w:color w:val="000000"/>
          <w:sz w:val="28"/>
          <w:szCs w:val="28"/>
        </w:rPr>
        <w:t>ất </w:t>
      </w:r>
      <w:r w:rsidRPr="0015775C">
        <w:rPr>
          <w:i/>
          <w:iCs/>
          <w:color w:val="000000"/>
          <w:sz w:val="28"/>
          <w:szCs w:val="28"/>
          <w:lang w:val="vi-VN"/>
        </w:rPr>
        <w:t>tr</w:t>
      </w:r>
      <w:r w:rsidRPr="0015775C">
        <w:rPr>
          <w:i/>
          <w:iCs/>
          <w:color w:val="000000"/>
          <w:sz w:val="28"/>
          <w:szCs w:val="28"/>
        </w:rPr>
        <w:t>ả </w:t>
      </w:r>
      <w:r w:rsidRPr="0015775C">
        <w:rPr>
          <w:i/>
          <w:iCs/>
          <w:color w:val="000000"/>
          <w:sz w:val="28"/>
          <w:szCs w:val="28"/>
          <w:lang w:val="vi-VN"/>
        </w:rPr>
        <w:t>tiền thuê đ</w:t>
      </w:r>
      <w:r w:rsidRPr="0015775C">
        <w:rPr>
          <w:i/>
          <w:iCs/>
          <w:color w:val="000000"/>
          <w:sz w:val="28"/>
          <w:szCs w:val="28"/>
        </w:rPr>
        <w:t>ấ</w:t>
      </w:r>
      <w:r w:rsidRPr="0015775C">
        <w:rPr>
          <w:i/>
          <w:iCs/>
          <w:color w:val="000000"/>
          <w:sz w:val="28"/>
          <w:szCs w:val="28"/>
          <w:lang w:val="vi-VN"/>
        </w:rPr>
        <w:t>t hàng năm; các trường hợp đ</w:t>
      </w:r>
      <w:r w:rsidRPr="0015775C">
        <w:rPr>
          <w:i/>
          <w:iCs/>
          <w:color w:val="000000"/>
          <w:sz w:val="28"/>
          <w:szCs w:val="28"/>
        </w:rPr>
        <w:t>ấ</w:t>
      </w:r>
      <w:r w:rsidRPr="0015775C">
        <w:rPr>
          <w:i/>
          <w:iCs/>
          <w:color w:val="000000"/>
          <w:sz w:val="28"/>
          <w:szCs w:val="28"/>
          <w:lang w:val="vi-VN"/>
        </w:rPr>
        <w:t>u giá quy</w:t>
      </w:r>
      <w:r w:rsidRPr="0015775C">
        <w:rPr>
          <w:i/>
          <w:iCs/>
          <w:color w:val="000000"/>
          <w:sz w:val="28"/>
          <w:szCs w:val="28"/>
        </w:rPr>
        <w:t>ề</w:t>
      </w:r>
      <w:r w:rsidRPr="0015775C">
        <w:rPr>
          <w:i/>
          <w:iCs/>
          <w:color w:val="000000"/>
          <w:sz w:val="28"/>
          <w:szCs w:val="28"/>
          <w:lang w:val="vi-VN"/>
        </w:rPr>
        <w:t>n sử dụng đ</w:t>
      </w:r>
      <w:r w:rsidRPr="0015775C">
        <w:rPr>
          <w:i/>
          <w:iCs/>
          <w:color w:val="000000"/>
          <w:sz w:val="28"/>
          <w:szCs w:val="28"/>
        </w:rPr>
        <w:t>ấ</w:t>
      </w:r>
      <w:r w:rsidRPr="0015775C">
        <w:rPr>
          <w:i/>
          <w:iCs/>
          <w:color w:val="000000"/>
          <w:sz w:val="28"/>
          <w:szCs w:val="28"/>
          <w:lang w:val="vi-VN"/>
        </w:rPr>
        <w:t>t, các </w:t>
      </w:r>
      <w:r w:rsidRPr="0015775C">
        <w:rPr>
          <w:i/>
          <w:iCs/>
          <w:color w:val="000000"/>
          <w:sz w:val="28"/>
          <w:szCs w:val="28"/>
        </w:rPr>
        <w:t>tr</w:t>
      </w:r>
      <w:r w:rsidRPr="0015775C">
        <w:rPr>
          <w:i/>
          <w:iCs/>
          <w:color w:val="000000"/>
          <w:sz w:val="28"/>
          <w:szCs w:val="28"/>
          <w:lang w:val="vi-VN"/>
        </w:rPr>
        <w:t>ường hợp đ</w:t>
      </w:r>
      <w:r w:rsidRPr="0015775C">
        <w:rPr>
          <w:i/>
          <w:iCs/>
          <w:color w:val="000000"/>
          <w:sz w:val="28"/>
          <w:szCs w:val="28"/>
        </w:rPr>
        <w:t>ấ</w:t>
      </w:r>
      <w:r w:rsidRPr="0015775C">
        <w:rPr>
          <w:i/>
          <w:iCs/>
          <w:color w:val="000000"/>
          <w:sz w:val="28"/>
          <w:szCs w:val="28"/>
          <w:lang w:val="vi-VN"/>
        </w:rPr>
        <w:t>u th</w:t>
      </w:r>
      <w:r w:rsidRPr="0015775C">
        <w:rPr>
          <w:i/>
          <w:iCs/>
          <w:color w:val="000000"/>
          <w:sz w:val="28"/>
          <w:szCs w:val="28"/>
        </w:rPr>
        <w:t>ầ</w:t>
      </w:r>
      <w:r w:rsidRPr="0015775C">
        <w:rPr>
          <w:i/>
          <w:iCs/>
          <w:color w:val="000000"/>
          <w:sz w:val="28"/>
          <w:szCs w:val="28"/>
          <w:lang w:val="vi-VN"/>
        </w:rPr>
        <w:t>u dự án có s</w:t>
      </w:r>
      <w:r w:rsidRPr="0015775C">
        <w:rPr>
          <w:i/>
          <w:iCs/>
          <w:color w:val="000000"/>
          <w:sz w:val="28"/>
          <w:szCs w:val="28"/>
        </w:rPr>
        <w:t>ử </w:t>
      </w:r>
      <w:r w:rsidRPr="0015775C">
        <w:rPr>
          <w:i/>
          <w:iCs/>
          <w:color w:val="000000"/>
          <w:sz w:val="28"/>
          <w:szCs w:val="28"/>
          <w:lang w:val="vi-VN"/>
        </w:rPr>
        <w:t>dụng đ</w:t>
      </w:r>
      <w:r w:rsidRPr="0015775C">
        <w:rPr>
          <w:i/>
          <w:iCs/>
          <w:color w:val="000000"/>
          <w:sz w:val="28"/>
          <w:szCs w:val="28"/>
        </w:rPr>
        <w:t>ấ</w:t>
      </w:r>
      <w:r w:rsidRPr="0015775C">
        <w:rPr>
          <w:i/>
          <w:iCs/>
          <w:color w:val="000000"/>
          <w:sz w:val="28"/>
          <w:szCs w:val="28"/>
          <w:lang w:val="vi-VN"/>
        </w:rPr>
        <w:t>t; việc sử dụng đất đ</w:t>
      </w:r>
      <w:r w:rsidRPr="0015775C">
        <w:rPr>
          <w:i/>
          <w:iCs/>
          <w:color w:val="000000"/>
          <w:sz w:val="28"/>
          <w:szCs w:val="28"/>
        </w:rPr>
        <w:t>ể </w:t>
      </w:r>
      <w:r w:rsidRPr="0015775C">
        <w:rPr>
          <w:i/>
          <w:iCs/>
          <w:color w:val="000000"/>
          <w:sz w:val="28"/>
          <w:szCs w:val="28"/>
          <w:lang w:val="vi-VN"/>
        </w:rPr>
        <w:t>thực hiện dự án đ</w:t>
      </w:r>
      <w:r w:rsidRPr="0015775C">
        <w:rPr>
          <w:i/>
          <w:iCs/>
          <w:color w:val="000000"/>
          <w:sz w:val="28"/>
          <w:szCs w:val="28"/>
        </w:rPr>
        <w:t>ầ</w:t>
      </w:r>
      <w:r w:rsidRPr="0015775C">
        <w:rPr>
          <w:i/>
          <w:iCs/>
          <w:color w:val="000000"/>
          <w:sz w:val="28"/>
          <w:szCs w:val="28"/>
          <w:lang w:val="vi-VN"/>
        </w:rPr>
        <w:t>u tư th</w:t>
      </w:r>
      <w:r w:rsidRPr="0015775C">
        <w:rPr>
          <w:i/>
          <w:iCs/>
          <w:color w:val="000000"/>
          <w:sz w:val="28"/>
          <w:szCs w:val="28"/>
        </w:rPr>
        <w:t>ô</w:t>
      </w:r>
      <w:r w:rsidRPr="0015775C">
        <w:rPr>
          <w:i/>
          <w:iCs/>
          <w:color w:val="000000"/>
          <w:sz w:val="28"/>
          <w:szCs w:val="28"/>
          <w:lang w:val="vi-VN"/>
        </w:rPr>
        <w:t>ng qua việc thỏa thuận về quyền sử dụng đất)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b/>
          <w:bCs/>
          <w:color w:val="000000"/>
          <w:sz w:val="28"/>
          <w:szCs w:val="28"/>
          <w:lang w:val="vi-VN"/>
        </w:rPr>
        <w:t>10. Chương X. Đăng ký đất đai, cấp giấy chứng nhận quyền sử dụng đất, quyền sở h</w:t>
      </w:r>
      <w:r w:rsidRPr="0015775C">
        <w:rPr>
          <w:b/>
          <w:bCs/>
          <w:color w:val="000000"/>
          <w:sz w:val="28"/>
          <w:szCs w:val="28"/>
        </w:rPr>
        <w:t>ữ</w:t>
      </w:r>
      <w:r w:rsidRPr="0015775C">
        <w:rPr>
          <w:b/>
          <w:bCs/>
          <w:color w:val="000000"/>
          <w:sz w:val="28"/>
          <w:szCs w:val="28"/>
          <w:lang w:val="vi-VN"/>
        </w:rPr>
        <w:t>u nhà ở và tài sản khác g</w:t>
      </w:r>
      <w:r w:rsidRPr="0015775C">
        <w:rPr>
          <w:b/>
          <w:bCs/>
          <w:color w:val="000000"/>
          <w:sz w:val="28"/>
          <w:szCs w:val="28"/>
        </w:rPr>
        <w:t>ắ</w:t>
      </w:r>
      <w:r w:rsidRPr="0015775C">
        <w:rPr>
          <w:b/>
          <w:bCs/>
          <w:color w:val="000000"/>
          <w:sz w:val="28"/>
          <w:szCs w:val="28"/>
          <w:lang w:val="vi-VN"/>
        </w:rPr>
        <w:t>n liền với đất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10</w:t>
      </w:r>
      <w:r w:rsidRPr="0015775C">
        <w:rPr>
          <w:b/>
          <w:bCs/>
          <w:i/>
          <w:iCs/>
          <w:color w:val="000000"/>
          <w:sz w:val="28"/>
          <w:szCs w:val="28"/>
        </w:rPr>
        <w:t>.1</w:t>
      </w: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. Mục 1 - Hồ s</w:t>
      </w:r>
      <w:r w:rsidRPr="0015775C">
        <w:rPr>
          <w:b/>
          <w:bCs/>
          <w:i/>
          <w:iCs/>
          <w:color w:val="000000"/>
          <w:sz w:val="28"/>
          <w:szCs w:val="28"/>
        </w:rPr>
        <w:t>ơ </w:t>
      </w: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địa ch</w:t>
      </w:r>
      <w:r w:rsidRPr="0015775C">
        <w:rPr>
          <w:b/>
          <w:bCs/>
          <w:i/>
          <w:iCs/>
          <w:color w:val="000000"/>
          <w:sz w:val="28"/>
          <w:szCs w:val="28"/>
        </w:rPr>
        <w:t>í</w:t>
      </w: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nh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10.1.1. Điều 129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</w:rPr>
        <w:t>…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10.1.3. Điều 131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b/>
          <w:bCs/>
          <w:i/>
          <w:iCs/>
          <w:color w:val="000000"/>
          <w:sz w:val="28"/>
          <w:szCs w:val="28"/>
        </w:rPr>
        <w:t>1</w:t>
      </w: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0.2. Mục 2 - Đăng ký đất đai, </w:t>
      </w:r>
      <w:r w:rsidRPr="0015775C">
        <w:rPr>
          <w:b/>
          <w:bCs/>
          <w:i/>
          <w:iCs/>
          <w:color w:val="000000"/>
          <w:sz w:val="28"/>
          <w:szCs w:val="28"/>
        </w:rPr>
        <w:t>n</w:t>
      </w: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hà ở và t</w:t>
      </w:r>
      <w:r w:rsidRPr="0015775C">
        <w:rPr>
          <w:b/>
          <w:bCs/>
          <w:i/>
          <w:iCs/>
          <w:color w:val="000000"/>
          <w:sz w:val="28"/>
          <w:szCs w:val="28"/>
        </w:rPr>
        <w:t>à</w:t>
      </w: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i s</w:t>
      </w:r>
      <w:r w:rsidRPr="0015775C">
        <w:rPr>
          <w:b/>
          <w:bCs/>
          <w:i/>
          <w:iCs/>
          <w:color w:val="000000"/>
          <w:sz w:val="28"/>
          <w:szCs w:val="28"/>
        </w:rPr>
        <w:t>ả</w:t>
      </w: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n khác gắn liền với đất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</w:rPr>
        <w:t>1</w:t>
      </w:r>
      <w:r w:rsidRPr="0015775C">
        <w:rPr>
          <w:color w:val="000000"/>
          <w:sz w:val="28"/>
          <w:szCs w:val="28"/>
          <w:lang w:val="vi-VN"/>
        </w:rPr>
        <w:t>0.2.1</w:t>
      </w:r>
      <w:r w:rsidRPr="0015775C">
        <w:rPr>
          <w:color w:val="000000"/>
          <w:sz w:val="28"/>
          <w:szCs w:val="28"/>
        </w:rPr>
        <w:t>. </w:t>
      </w:r>
      <w:r w:rsidRPr="0015775C">
        <w:rPr>
          <w:color w:val="000000"/>
          <w:sz w:val="28"/>
          <w:szCs w:val="28"/>
          <w:lang w:val="vi-VN"/>
        </w:rPr>
        <w:t>Điều 132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</w:rPr>
        <w:lastRenderedPageBreak/>
        <w:t>…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10.2.10. Điều 141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b/>
          <w:bCs/>
          <w:i/>
          <w:iCs/>
          <w:color w:val="000000"/>
          <w:sz w:val="28"/>
          <w:szCs w:val="28"/>
        </w:rPr>
        <w:t>1</w:t>
      </w: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0.3. Mục 3 - Cấp giấy chứng nhận quyền </w:t>
      </w:r>
      <w:r w:rsidRPr="0015775C">
        <w:rPr>
          <w:b/>
          <w:bCs/>
          <w:i/>
          <w:iCs/>
          <w:color w:val="000000"/>
          <w:sz w:val="28"/>
          <w:szCs w:val="28"/>
        </w:rPr>
        <w:t>sử dụng </w:t>
      </w: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đất, quyền sở hữu nhà ở và tài s</w:t>
      </w:r>
      <w:r w:rsidRPr="0015775C">
        <w:rPr>
          <w:b/>
          <w:bCs/>
          <w:i/>
          <w:iCs/>
          <w:color w:val="000000"/>
          <w:sz w:val="28"/>
          <w:szCs w:val="28"/>
        </w:rPr>
        <w:t>ả</w:t>
      </w: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n khác gắn liền với đất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10.3.1. Điều 142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</w:rPr>
        <w:t>…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10.3.5. Điều 146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i/>
          <w:iCs/>
          <w:color w:val="000000"/>
          <w:sz w:val="28"/>
          <w:szCs w:val="28"/>
          <w:lang w:val="vi-VN"/>
        </w:rPr>
        <w:t>(Trong đó báo cáo rõ k</w:t>
      </w:r>
      <w:r w:rsidRPr="0015775C">
        <w:rPr>
          <w:i/>
          <w:iCs/>
          <w:color w:val="000000"/>
          <w:sz w:val="28"/>
          <w:szCs w:val="28"/>
        </w:rPr>
        <w:t>ế</w:t>
      </w:r>
      <w:r w:rsidRPr="0015775C">
        <w:rPr>
          <w:i/>
          <w:iCs/>
          <w:color w:val="000000"/>
          <w:sz w:val="28"/>
          <w:szCs w:val="28"/>
          <w:lang w:val="vi-VN"/>
        </w:rPr>
        <w:t>t qu</w:t>
      </w:r>
      <w:r w:rsidRPr="0015775C">
        <w:rPr>
          <w:i/>
          <w:iCs/>
          <w:color w:val="000000"/>
          <w:sz w:val="28"/>
          <w:szCs w:val="28"/>
        </w:rPr>
        <w:t>ả </w:t>
      </w:r>
      <w:r w:rsidRPr="0015775C">
        <w:rPr>
          <w:i/>
          <w:iCs/>
          <w:color w:val="000000"/>
          <w:sz w:val="28"/>
          <w:szCs w:val="28"/>
          <w:lang w:val="vi-VN"/>
        </w:rPr>
        <w:t>lấy ý kiến các vấn đ</w:t>
      </w:r>
      <w:r w:rsidRPr="0015775C">
        <w:rPr>
          <w:i/>
          <w:iCs/>
          <w:color w:val="000000"/>
          <w:sz w:val="28"/>
          <w:szCs w:val="28"/>
        </w:rPr>
        <w:t>ề </w:t>
      </w:r>
      <w:r w:rsidRPr="0015775C">
        <w:rPr>
          <w:i/>
          <w:iCs/>
          <w:color w:val="000000"/>
          <w:sz w:val="28"/>
          <w:szCs w:val="28"/>
          <w:lang w:val="vi-VN"/>
        </w:rPr>
        <w:t>trọng t</w:t>
      </w:r>
      <w:r w:rsidRPr="0015775C">
        <w:rPr>
          <w:i/>
          <w:iCs/>
          <w:color w:val="000000"/>
          <w:sz w:val="28"/>
          <w:szCs w:val="28"/>
        </w:rPr>
        <w:t>â</w:t>
      </w:r>
      <w:r w:rsidRPr="0015775C">
        <w:rPr>
          <w:i/>
          <w:iCs/>
          <w:color w:val="000000"/>
          <w:sz w:val="28"/>
          <w:szCs w:val="28"/>
          <w:lang w:val="vi-VN"/>
        </w:rPr>
        <w:t>m theo nhóm đ</w:t>
      </w:r>
      <w:r w:rsidRPr="0015775C">
        <w:rPr>
          <w:i/>
          <w:iCs/>
          <w:color w:val="000000"/>
          <w:sz w:val="28"/>
          <w:szCs w:val="28"/>
        </w:rPr>
        <w:t>ố</w:t>
      </w:r>
      <w:r w:rsidRPr="0015775C">
        <w:rPr>
          <w:i/>
          <w:iCs/>
          <w:color w:val="000000"/>
          <w:sz w:val="28"/>
          <w:szCs w:val="28"/>
          <w:lang w:val="vi-VN"/>
        </w:rPr>
        <w:t>i tượng như Trình tự, thủ tục thu h</w:t>
      </w:r>
      <w:r w:rsidRPr="0015775C">
        <w:rPr>
          <w:i/>
          <w:iCs/>
          <w:color w:val="000000"/>
          <w:sz w:val="28"/>
          <w:szCs w:val="28"/>
        </w:rPr>
        <w:t>ồ</w:t>
      </w:r>
      <w:r w:rsidRPr="0015775C">
        <w:rPr>
          <w:i/>
          <w:iCs/>
          <w:color w:val="000000"/>
          <w:sz w:val="28"/>
          <w:szCs w:val="28"/>
          <w:lang w:val="vi-VN"/>
        </w:rPr>
        <w:t>i đất, cấp gi</w:t>
      </w:r>
      <w:r w:rsidRPr="0015775C">
        <w:rPr>
          <w:i/>
          <w:iCs/>
          <w:color w:val="000000"/>
          <w:sz w:val="28"/>
          <w:szCs w:val="28"/>
        </w:rPr>
        <w:t>ấ</w:t>
      </w:r>
      <w:r w:rsidRPr="0015775C">
        <w:rPr>
          <w:i/>
          <w:iCs/>
          <w:color w:val="000000"/>
          <w:sz w:val="28"/>
          <w:szCs w:val="28"/>
          <w:lang w:val="vi-VN"/>
        </w:rPr>
        <w:t>y chứng nhận quy</w:t>
      </w:r>
      <w:r w:rsidRPr="0015775C">
        <w:rPr>
          <w:i/>
          <w:iCs/>
          <w:color w:val="000000"/>
          <w:sz w:val="28"/>
          <w:szCs w:val="28"/>
        </w:rPr>
        <w:t>ề</w:t>
      </w:r>
      <w:r w:rsidRPr="0015775C">
        <w:rPr>
          <w:i/>
          <w:iCs/>
          <w:color w:val="000000"/>
          <w:sz w:val="28"/>
          <w:szCs w:val="28"/>
          <w:lang w:val="vi-VN"/>
        </w:rPr>
        <w:t>n sử dụng đất, quyền s</w:t>
      </w:r>
      <w:r w:rsidRPr="0015775C">
        <w:rPr>
          <w:i/>
          <w:iCs/>
          <w:color w:val="000000"/>
          <w:sz w:val="28"/>
          <w:szCs w:val="28"/>
        </w:rPr>
        <w:t>ở </w:t>
      </w:r>
      <w:r w:rsidRPr="0015775C">
        <w:rPr>
          <w:i/>
          <w:iCs/>
          <w:color w:val="000000"/>
          <w:sz w:val="28"/>
          <w:szCs w:val="28"/>
          <w:lang w:val="vi-VN"/>
        </w:rPr>
        <w:t>hữu nhà </w:t>
      </w:r>
      <w:r w:rsidRPr="0015775C">
        <w:rPr>
          <w:i/>
          <w:iCs/>
          <w:color w:val="000000"/>
          <w:sz w:val="28"/>
          <w:szCs w:val="28"/>
        </w:rPr>
        <w:t>ở</w:t>
      </w:r>
      <w:r w:rsidRPr="0015775C">
        <w:rPr>
          <w:i/>
          <w:iCs/>
          <w:color w:val="000000"/>
          <w:sz w:val="28"/>
          <w:szCs w:val="28"/>
          <w:lang w:val="vi-VN"/>
        </w:rPr>
        <w:t> và tài s</w:t>
      </w:r>
      <w:r w:rsidRPr="0015775C">
        <w:rPr>
          <w:i/>
          <w:iCs/>
          <w:color w:val="000000"/>
          <w:sz w:val="28"/>
          <w:szCs w:val="28"/>
        </w:rPr>
        <w:t>ả</w:t>
      </w:r>
      <w:r w:rsidRPr="0015775C">
        <w:rPr>
          <w:i/>
          <w:iCs/>
          <w:color w:val="000000"/>
          <w:sz w:val="28"/>
          <w:szCs w:val="28"/>
          <w:lang w:val="vi-VN"/>
        </w:rPr>
        <w:t>n khác g</w:t>
      </w:r>
      <w:r w:rsidRPr="0015775C">
        <w:rPr>
          <w:i/>
          <w:iCs/>
          <w:color w:val="000000"/>
          <w:sz w:val="28"/>
          <w:szCs w:val="28"/>
        </w:rPr>
        <w:t>ắ</w:t>
      </w:r>
      <w:r w:rsidRPr="0015775C">
        <w:rPr>
          <w:i/>
          <w:iCs/>
          <w:color w:val="000000"/>
          <w:sz w:val="28"/>
          <w:szCs w:val="28"/>
          <w:lang w:val="vi-VN"/>
        </w:rPr>
        <w:t>n liền với đất)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b/>
          <w:bCs/>
          <w:color w:val="000000"/>
          <w:sz w:val="28"/>
          <w:szCs w:val="28"/>
          <w:lang w:val="vi-VN"/>
        </w:rPr>
        <w:t>11. Chương XI. Tài chính về đất đai, giá đất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b/>
          <w:bCs/>
          <w:i/>
          <w:iCs/>
          <w:color w:val="000000"/>
          <w:sz w:val="28"/>
          <w:szCs w:val="28"/>
        </w:rPr>
        <w:t>11.1. </w:t>
      </w: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Mục 1 - Tài chính về đất đai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11.</w:t>
      </w:r>
      <w:r w:rsidRPr="0015775C">
        <w:rPr>
          <w:color w:val="000000"/>
          <w:sz w:val="28"/>
          <w:szCs w:val="28"/>
        </w:rPr>
        <w:t>1.1</w:t>
      </w:r>
      <w:r w:rsidRPr="0015775C">
        <w:rPr>
          <w:color w:val="000000"/>
          <w:sz w:val="28"/>
          <w:szCs w:val="28"/>
          <w:lang w:val="vi-VN"/>
        </w:rPr>
        <w:t>. Điều 147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</w:rPr>
        <w:t>…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11.1.6. Điều 152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b/>
          <w:bCs/>
          <w:i/>
          <w:iCs/>
          <w:color w:val="000000"/>
          <w:sz w:val="28"/>
          <w:szCs w:val="28"/>
        </w:rPr>
        <w:t>11</w:t>
      </w: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.2. Mục 2 - Giá đất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11.2.1. Điều 153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</w:rPr>
        <w:t>…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11.2.6. Điều 158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i/>
          <w:iCs/>
          <w:color w:val="000000"/>
          <w:sz w:val="28"/>
          <w:szCs w:val="28"/>
          <w:lang w:val="vi-VN"/>
        </w:rPr>
        <w:t>(Trong đó báo c</w:t>
      </w:r>
      <w:r w:rsidRPr="0015775C">
        <w:rPr>
          <w:i/>
          <w:iCs/>
          <w:color w:val="000000"/>
          <w:sz w:val="28"/>
          <w:szCs w:val="28"/>
        </w:rPr>
        <w:t>á</w:t>
      </w:r>
      <w:r w:rsidRPr="0015775C">
        <w:rPr>
          <w:i/>
          <w:iCs/>
          <w:color w:val="000000"/>
          <w:sz w:val="28"/>
          <w:szCs w:val="28"/>
          <w:lang w:val="vi-VN"/>
        </w:rPr>
        <w:t>o rõ k</w:t>
      </w:r>
      <w:r w:rsidRPr="0015775C">
        <w:rPr>
          <w:i/>
          <w:iCs/>
          <w:color w:val="000000"/>
          <w:sz w:val="28"/>
          <w:szCs w:val="28"/>
        </w:rPr>
        <w:t>ế</w:t>
      </w:r>
      <w:r w:rsidRPr="0015775C">
        <w:rPr>
          <w:i/>
          <w:iCs/>
          <w:color w:val="000000"/>
          <w:sz w:val="28"/>
          <w:szCs w:val="28"/>
          <w:lang w:val="vi-VN"/>
        </w:rPr>
        <w:t>t quả </w:t>
      </w:r>
      <w:r w:rsidRPr="0015775C">
        <w:rPr>
          <w:i/>
          <w:iCs/>
          <w:color w:val="000000"/>
          <w:sz w:val="28"/>
          <w:szCs w:val="28"/>
        </w:rPr>
        <w:t>lấ</w:t>
      </w:r>
      <w:r w:rsidRPr="0015775C">
        <w:rPr>
          <w:i/>
          <w:iCs/>
          <w:color w:val="000000"/>
          <w:sz w:val="28"/>
          <w:szCs w:val="28"/>
          <w:lang w:val="vi-VN"/>
        </w:rPr>
        <w:t>y ý kiến các vấn đ</w:t>
      </w:r>
      <w:r w:rsidRPr="0015775C">
        <w:rPr>
          <w:i/>
          <w:iCs/>
          <w:color w:val="000000"/>
          <w:sz w:val="28"/>
          <w:szCs w:val="28"/>
        </w:rPr>
        <w:t>ề </w:t>
      </w:r>
      <w:r w:rsidRPr="0015775C">
        <w:rPr>
          <w:i/>
          <w:iCs/>
          <w:color w:val="000000"/>
          <w:sz w:val="28"/>
          <w:szCs w:val="28"/>
          <w:lang w:val="vi-VN"/>
        </w:rPr>
        <w:t>trọng t</w:t>
      </w:r>
      <w:r w:rsidRPr="0015775C">
        <w:rPr>
          <w:i/>
          <w:iCs/>
          <w:color w:val="000000"/>
          <w:sz w:val="28"/>
          <w:szCs w:val="28"/>
        </w:rPr>
        <w:t>â</w:t>
      </w:r>
      <w:r w:rsidRPr="0015775C">
        <w:rPr>
          <w:i/>
          <w:iCs/>
          <w:color w:val="000000"/>
          <w:sz w:val="28"/>
          <w:szCs w:val="28"/>
          <w:lang w:val="vi-VN"/>
        </w:rPr>
        <w:t>m theo nh</w:t>
      </w:r>
      <w:r w:rsidRPr="0015775C">
        <w:rPr>
          <w:i/>
          <w:iCs/>
          <w:color w:val="000000"/>
          <w:sz w:val="28"/>
          <w:szCs w:val="28"/>
        </w:rPr>
        <w:t>ó</w:t>
      </w:r>
      <w:r w:rsidRPr="0015775C">
        <w:rPr>
          <w:i/>
          <w:iCs/>
          <w:color w:val="000000"/>
          <w:sz w:val="28"/>
          <w:szCs w:val="28"/>
          <w:lang w:val="vi-VN"/>
        </w:rPr>
        <w:t>m </w:t>
      </w:r>
      <w:r w:rsidRPr="0015775C">
        <w:rPr>
          <w:i/>
          <w:iCs/>
          <w:color w:val="000000"/>
          <w:sz w:val="28"/>
          <w:szCs w:val="28"/>
        </w:rPr>
        <w:t>đối </w:t>
      </w:r>
      <w:r w:rsidRPr="0015775C">
        <w:rPr>
          <w:i/>
          <w:iCs/>
          <w:color w:val="000000"/>
          <w:sz w:val="28"/>
          <w:szCs w:val="28"/>
          <w:lang w:val="vi-VN"/>
        </w:rPr>
        <w:t>tượng như nguyên tắc xác định gi</w:t>
      </w:r>
      <w:r w:rsidRPr="0015775C">
        <w:rPr>
          <w:i/>
          <w:iCs/>
          <w:color w:val="000000"/>
          <w:sz w:val="28"/>
          <w:szCs w:val="28"/>
        </w:rPr>
        <w:t>á </w:t>
      </w:r>
      <w:r w:rsidRPr="0015775C">
        <w:rPr>
          <w:i/>
          <w:iCs/>
          <w:color w:val="000000"/>
          <w:sz w:val="28"/>
          <w:szCs w:val="28"/>
          <w:lang w:val="vi-VN"/>
        </w:rPr>
        <w:t>đất, bảng gi</w:t>
      </w:r>
      <w:r w:rsidRPr="0015775C">
        <w:rPr>
          <w:i/>
          <w:iCs/>
          <w:color w:val="000000"/>
          <w:sz w:val="28"/>
          <w:szCs w:val="28"/>
        </w:rPr>
        <w:t>á </w:t>
      </w:r>
      <w:r w:rsidRPr="0015775C">
        <w:rPr>
          <w:i/>
          <w:iCs/>
          <w:color w:val="000000"/>
          <w:sz w:val="28"/>
          <w:szCs w:val="28"/>
          <w:lang w:val="vi-VN"/>
        </w:rPr>
        <w:t>đất, gi</w:t>
      </w:r>
      <w:r w:rsidRPr="0015775C">
        <w:rPr>
          <w:i/>
          <w:iCs/>
          <w:color w:val="000000"/>
          <w:sz w:val="28"/>
          <w:szCs w:val="28"/>
        </w:rPr>
        <w:t>á </w:t>
      </w:r>
      <w:r w:rsidRPr="0015775C">
        <w:rPr>
          <w:i/>
          <w:iCs/>
          <w:color w:val="000000"/>
          <w:sz w:val="28"/>
          <w:szCs w:val="28"/>
          <w:lang w:val="vi-VN"/>
        </w:rPr>
        <w:t>đất cụ thể; các trường hợp được miễn, gi</w:t>
      </w:r>
      <w:r w:rsidRPr="0015775C">
        <w:rPr>
          <w:i/>
          <w:iCs/>
          <w:color w:val="000000"/>
          <w:sz w:val="28"/>
          <w:szCs w:val="28"/>
        </w:rPr>
        <w:t>ả</w:t>
      </w:r>
      <w:r w:rsidRPr="0015775C">
        <w:rPr>
          <w:i/>
          <w:iCs/>
          <w:color w:val="000000"/>
          <w:sz w:val="28"/>
          <w:szCs w:val="28"/>
          <w:lang w:val="vi-VN"/>
        </w:rPr>
        <w:t>m tiền sử dụng đất, tiền thuê đất)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b/>
          <w:bCs/>
          <w:color w:val="000000"/>
          <w:sz w:val="28"/>
          <w:szCs w:val="28"/>
          <w:lang w:val="vi-VN"/>
        </w:rPr>
        <w:t>12. Chương XII. Hệ thống thông tin đ</w:t>
      </w:r>
      <w:r w:rsidRPr="0015775C">
        <w:rPr>
          <w:b/>
          <w:bCs/>
          <w:color w:val="000000"/>
          <w:sz w:val="28"/>
          <w:szCs w:val="28"/>
        </w:rPr>
        <w:t>ấ</w:t>
      </w:r>
      <w:r w:rsidRPr="0015775C">
        <w:rPr>
          <w:b/>
          <w:bCs/>
          <w:color w:val="000000"/>
          <w:sz w:val="28"/>
          <w:szCs w:val="28"/>
          <w:lang w:val="vi-VN"/>
        </w:rPr>
        <w:t>t đai và </w:t>
      </w:r>
      <w:r w:rsidRPr="0015775C">
        <w:rPr>
          <w:b/>
          <w:bCs/>
          <w:color w:val="000000"/>
          <w:sz w:val="28"/>
          <w:szCs w:val="28"/>
        </w:rPr>
        <w:t>cơ</w:t>
      </w:r>
      <w:r w:rsidRPr="0015775C">
        <w:rPr>
          <w:b/>
          <w:bCs/>
          <w:color w:val="000000"/>
          <w:sz w:val="28"/>
          <w:szCs w:val="28"/>
          <w:lang w:val="vi-VN"/>
        </w:rPr>
        <w:t> s</w:t>
      </w:r>
      <w:r w:rsidRPr="0015775C">
        <w:rPr>
          <w:b/>
          <w:bCs/>
          <w:color w:val="000000"/>
          <w:sz w:val="28"/>
          <w:szCs w:val="28"/>
        </w:rPr>
        <w:t>ở </w:t>
      </w:r>
      <w:r w:rsidRPr="0015775C">
        <w:rPr>
          <w:b/>
          <w:bCs/>
          <w:color w:val="000000"/>
          <w:sz w:val="28"/>
          <w:szCs w:val="28"/>
          <w:lang w:val="vi-VN"/>
        </w:rPr>
        <w:t>dữ liệu đất đai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12.1. Điều 159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</w:rPr>
        <w:t>…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12.5. Điều 164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b/>
          <w:bCs/>
          <w:color w:val="000000"/>
          <w:sz w:val="28"/>
          <w:szCs w:val="28"/>
          <w:lang w:val="vi-VN"/>
        </w:rPr>
        <w:t>13. Chương XIII. Chế độ sử dụng các loại đất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b/>
          <w:bCs/>
          <w:i/>
          <w:iCs/>
          <w:color w:val="000000"/>
          <w:sz w:val="28"/>
          <w:szCs w:val="28"/>
        </w:rPr>
        <w:t>1</w:t>
      </w: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3.1. Mục </w:t>
      </w:r>
      <w:r w:rsidRPr="0015775C">
        <w:rPr>
          <w:b/>
          <w:bCs/>
          <w:i/>
          <w:iCs/>
          <w:color w:val="000000"/>
          <w:sz w:val="28"/>
          <w:szCs w:val="28"/>
        </w:rPr>
        <w:t>1 </w:t>
      </w: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- Thời hạn sử dụng đất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13.1.1. Điều 165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</w:rPr>
        <w:t>…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13.1.5. Điều 169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13.2. Mục 2 - Chế độ sử dụng đất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13.2.1. Điều 170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</w:rPr>
        <w:t>…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lastRenderedPageBreak/>
        <w:t>13.2.44. Điều 213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i/>
          <w:iCs/>
          <w:color w:val="000000"/>
          <w:sz w:val="28"/>
          <w:szCs w:val="28"/>
          <w:lang w:val="vi-VN"/>
        </w:rPr>
        <w:t>(Trong đ</w:t>
      </w:r>
      <w:r w:rsidRPr="0015775C">
        <w:rPr>
          <w:i/>
          <w:iCs/>
          <w:color w:val="000000"/>
          <w:sz w:val="28"/>
          <w:szCs w:val="28"/>
        </w:rPr>
        <w:t>ó </w:t>
      </w:r>
      <w:r w:rsidRPr="0015775C">
        <w:rPr>
          <w:i/>
          <w:iCs/>
          <w:color w:val="000000"/>
          <w:sz w:val="28"/>
          <w:szCs w:val="28"/>
          <w:lang w:val="vi-VN"/>
        </w:rPr>
        <w:t>báo cáo rõ kết quả lấy ý kiến các vấn đề trọng t</w:t>
      </w:r>
      <w:r w:rsidRPr="0015775C">
        <w:rPr>
          <w:i/>
          <w:iCs/>
          <w:color w:val="000000"/>
          <w:sz w:val="28"/>
          <w:szCs w:val="28"/>
        </w:rPr>
        <w:t>â</w:t>
      </w:r>
      <w:r w:rsidRPr="0015775C">
        <w:rPr>
          <w:i/>
          <w:iCs/>
          <w:color w:val="000000"/>
          <w:sz w:val="28"/>
          <w:szCs w:val="28"/>
          <w:lang w:val="vi-VN"/>
        </w:rPr>
        <w:t>m theo nhóm đối tượng như chế độ sử dụng đất trong các khu công nghiệp; chế độ sử dụng đất đa mục đích, đất xây dựng công trình ngầm, trên không)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b/>
          <w:bCs/>
          <w:color w:val="000000"/>
          <w:sz w:val="28"/>
          <w:szCs w:val="28"/>
          <w:lang w:val="vi-VN"/>
        </w:rPr>
        <w:t>14. Chương XIV. Thủ tục hành chính về đất đai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14.1. Điều 214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</w:rPr>
        <w:t>…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14.4. Điều 217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b/>
          <w:bCs/>
          <w:color w:val="000000"/>
          <w:sz w:val="28"/>
          <w:szCs w:val="28"/>
          <w:lang w:val="vi-VN"/>
        </w:rPr>
        <w:t>15. Chương XV. </w:t>
      </w:r>
      <w:r w:rsidRPr="0015775C">
        <w:rPr>
          <w:b/>
          <w:bCs/>
          <w:color w:val="000000"/>
          <w:sz w:val="28"/>
          <w:szCs w:val="28"/>
        </w:rPr>
        <w:t>Giám </w:t>
      </w:r>
      <w:r w:rsidRPr="0015775C">
        <w:rPr>
          <w:b/>
          <w:bCs/>
          <w:color w:val="000000"/>
          <w:sz w:val="28"/>
          <w:szCs w:val="28"/>
          <w:lang w:val="vi-VN"/>
        </w:rPr>
        <w:t>sát; thanh tra, kiểm tra; </w:t>
      </w:r>
      <w:r w:rsidRPr="0015775C">
        <w:rPr>
          <w:b/>
          <w:bCs/>
          <w:color w:val="000000"/>
          <w:sz w:val="28"/>
          <w:szCs w:val="28"/>
        </w:rPr>
        <w:t>giải </w:t>
      </w:r>
      <w:r w:rsidRPr="0015775C">
        <w:rPr>
          <w:b/>
          <w:bCs/>
          <w:color w:val="000000"/>
          <w:sz w:val="28"/>
          <w:szCs w:val="28"/>
          <w:lang w:val="vi-VN"/>
        </w:rPr>
        <w:t>quyết tranh chấp, khiếu nại, t</w:t>
      </w:r>
      <w:r w:rsidRPr="0015775C">
        <w:rPr>
          <w:b/>
          <w:bCs/>
          <w:color w:val="000000"/>
          <w:sz w:val="28"/>
          <w:szCs w:val="28"/>
        </w:rPr>
        <w:t>ố </w:t>
      </w:r>
      <w:r w:rsidRPr="0015775C">
        <w:rPr>
          <w:b/>
          <w:bCs/>
          <w:color w:val="000000"/>
          <w:sz w:val="28"/>
          <w:szCs w:val="28"/>
          <w:lang w:val="vi-VN"/>
        </w:rPr>
        <w:t>cáo và xử </w:t>
      </w:r>
      <w:r w:rsidRPr="0015775C">
        <w:rPr>
          <w:b/>
          <w:bCs/>
          <w:color w:val="000000"/>
          <w:sz w:val="28"/>
          <w:szCs w:val="28"/>
        </w:rPr>
        <w:t>l</w:t>
      </w:r>
      <w:r w:rsidRPr="0015775C">
        <w:rPr>
          <w:b/>
          <w:bCs/>
          <w:color w:val="000000"/>
          <w:sz w:val="28"/>
          <w:szCs w:val="28"/>
          <w:lang w:val="vi-VN"/>
        </w:rPr>
        <w:t>ý vi phạm pháp luật về đất </w:t>
      </w:r>
      <w:r w:rsidRPr="0015775C">
        <w:rPr>
          <w:b/>
          <w:bCs/>
          <w:color w:val="000000"/>
          <w:sz w:val="28"/>
          <w:szCs w:val="28"/>
        </w:rPr>
        <w:t>đ</w:t>
      </w:r>
      <w:r w:rsidRPr="0015775C">
        <w:rPr>
          <w:b/>
          <w:bCs/>
          <w:color w:val="000000"/>
          <w:sz w:val="28"/>
          <w:szCs w:val="28"/>
          <w:lang w:val="vi-VN"/>
        </w:rPr>
        <w:t>ai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15.1. Mục 1 - Giám sát, theo dõi và đánh giá việc quản </w:t>
      </w:r>
      <w:r w:rsidRPr="0015775C">
        <w:rPr>
          <w:b/>
          <w:bCs/>
          <w:i/>
          <w:iCs/>
          <w:color w:val="000000"/>
          <w:sz w:val="28"/>
          <w:szCs w:val="28"/>
        </w:rPr>
        <w:t>lý</w:t>
      </w: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, sử dụng đất đai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15.1.1. Điều 218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</w:rPr>
        <w:t>…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15.1.5. Điều 222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15.2. Mục 2 - Thanh tra, kiểm tra, giải quyết tranh chấp, khiếu nại, tố cáo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15.2.1. Điều 223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</w:rPr>
        <w:t>…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15.2.5. Điều 227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b/>
          <w:bCs/>
          <w:i/>
          <w:iCs/>
          <w:color w:val="000000"/>
          <w:sz w:val="28"/>
          <w:szCs w:val="28"/>
          <w:lang w:val="vi-VN"/>
        </w:rPr>
        <w:t>15.3. Mục 3 - Xử lý vi phạm pháp luật về đất đai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15.3.1. Điều 228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</w:rPr>
        <w:t>…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15.3.5. Điều 231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i/>
          <w:iCs/>
          <w:color w:val="000000"/>
          <w:sz w:val="28"/>
          <w:szCs w:val="28"/>
          <w:lang w:val="vi-VN"/>
        </w:rPr>
        <w:t>(Trong đó báo cáo rõ kết quả lấy ý kiến các vấn đề trọng t</w:t>
      </w:r>
      <w:r w:rsidRPr="0015775C">
        <w:rPr>
          <w:i/>
          <w:iCs/>
          <w:color w:val="000000"/>
          <w:sz w:val="28"/>
          <w:szCs w:val="28"/>
        </w:rPr>
        <w:t>â</w:t>
      </w:r>
      <w:r w:rsidRPr="0015775C">
        <w:rPr>
          <w:i/>
          <w:iCs/>
          <w:color w:val="000000"/>
          <w:sz w:val="28"/>
          <w:szCs w:val="28"/>
          <w:lang w:val="vi-VN"/>
        </w:rPr>
        <w:t>m theo nhóm đối tượng như th</w:t>
      </w:r>
      <w:r w:rsidRPr="0015775C">
        <w:rPr>
          <w:i/>
          <w:iCs/>
          <w:color w:val="000000"/>
          <w:sz w:val="28"/>
          <w:szCs w:val="28"/>
        </w:rPr>
        <w:t>ẩ</w:t>
      </w:r>
      <w:r w:rsidRPr="0015775C">
        <w:rPr>
          <w:i/>
          <w:iCs/>
          <w:color w:val="000000"/>
          <w:sz w:val="28"/>
          <w:szCs w:val="28"/>
          <w:lang w:val="vi-VN"/>
        </w:rPr>
        <w:t>m quyền giải quyết tranh ch</w:t>
      </w:r>
      <w:r w:rsidRPr="0015775C">
        <w:rPr>
          <w:i/>
          <w:iCs/>
          <w:color w:val="000000"/>
          <w:sz w:val="28"/>
          <w:szCs w:val="28"/>
        </w:rPr>
        <w:t>ấ</w:t>
      </w:r>
      <w:r w:rsidRPr="0015775C">
        <w:rPr>
          <w:i/>
          <w:iCs/>
          <w:color w:val="000000"/>
          <w:sz w:val="28"/>
          <w:szCs w:val="28"/>
          <w:lang w:val="vi-VN"/>
        </w:rPr>
        <w:t>p đất đai)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b/>
          <w:bCs/>
          <w:color w:val="000000"/>
          <w:sz w:val="28"/>
          <w:szCs w:val="28"/>
          <w:lang w:val="vi-VN"/>
        </w:rPr>
        <w:t>16. Chương XVI. Điều khoản thi hành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16.1. Điều 232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</w:rPr>
        <w:t>…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16.5. Điều 236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b/>
          <w:bCs/>
          <w:color w:val="000000"/>
          <w:sz w:val="28"/>
          <w:szCs w:val="28"/>
          <w:lang w:val="vi-VN"/>
        </w:rPr>
        <w:t>17. Các ý kiến về nội dung khác (nếu có)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b/>
          <w:bCs/>
          <w:color w:val="000000"/>
          <w:sz w:val="28"/>
          <w:szCs w:val="28"/>
          <w:lang w:val="vi-VN"/>
        </w:rPr>
        <w:t>B. YÊU CẦU TRÌNH BÀY Đ</w:t>
      </w:r>
      <w:r w:rsidRPr="0015775C">
        <w:rPr>
          <w:b/>
          <w:bCs/>
          <w:color w:val="000000"/>
          <w:sz w:val="28"/>
          <w:szCs w:val="28"/>
        </w:rPr>
        <w:t>Ố</w:t>
      </w:r>
      <w:r w:rsidRPr="0015775C">
        <w:rPr>
          <w:b/>
          <w:bCs/>
          <w:color w:val="000000"/>
          <w:sz w:val="28"/>
          <w:szCs w:val="28"/>
          <w:lang w:val="vi-VN"/>
        </w:rPr>
        <w:t>I VỚI NỘI DUNG BÁO CÁO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- Báo cáo ph</w:t>
      </w:r>
      <w:r w:rsidRPr="0015775C">
        <w:rPr>
          <w:color w:val="000000"/>
          <w:sz w:val="28"/>
          <w:szCs w:val="28"/>
        </w:rPr>
        <w:t>ả</w:t>
      </w:r>
      <w:r w:rsidRPr="0015775C">
        <w:rPr>
          <w:color w:val="000000"/>
          <w:sz w:val="28"/>
          <w:szCs w:val="28"/>
          <w:lang w:val="vi-VN"/>
        </w:rPr>
        <w:t>i tập hợp và phản ánh đ</w:t>
      </w:r>
      <w:r w:rsidRPr="0015775C">
        <w:rPr>
          <w:color w:val="000000"/>
          <w:sz w:val="28"/>
          <w:szCs w:val="28"/>
        </w:rPr>
        <w:t>ầ</w:t>
      </w:r>
      <w:r w:rsidRPr="0015775C">
        <w:rPr>
          <w:color w:val="000000"/>
          <w:sz w:val="28"/>
          <w:szCs w:val="28"/>
          <w:lang w:val="vi-VN"/>
        </w:rPr>
        <w:t>y đủ, khách quan, trung thực các ý kiến đóng góp của các cơ quan, tổ chức, cá nhân</w:t>
      </w:r>
      <w:r w:rsidRPr="0015775C">
        <w:rPr>
          <w:color w:val="000000"/>
          <w:sz w:val="28"/>
          <w:szCs w:val="28"/>
        </w:rPr>
        <w:t>.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lastRenderedPageBreak/>
        <w:t>- Đối với mỗi nội dung của Dự thảo được góp ý thì c</w:t>
      </w:r>
      <w:r w:rsidRPr="0015775C">
        <w:rPr>
          <w:color w:val="000000"/>
          <w:sz w:val="28"/>
          <w:szCs w:val="28"/>
        </w:rPr>
        <w:t>ầ</w:t>
      </w:r>
      <w:r w:rsidRPr="0015775C">
        <w:rPr>
          <w:color w:val="000000"/>
          <w:sz w:val="28"/>
          <w:szCs w:val="28"/>
          <w:lang w:val="vi-VN"/>
        </w:rPr>
        <w:t>n chú thích cụ thể từng đối tượng góp ý, như là ý kiến của Nhân dân ở trong nước và người Việt Nam định cư ở nước ngoài; ý kiến của doanh nghiệp, hợp tác xã, hộ kinh doanh và các tổ chức kinh tế khác; ý kiến của cơ quan nhà nước ở Trung ương và địa phương; tổ chức chính trị, tổ chức ch</w:t>
      </w:r>
      <w:r w:rsidRPr="0015775C">
        <w:rPr>
          <w:color w:val="000000"/>
          <w:sz w:val="28"/>
          <w:szCs w:val="28"/>
        </w:rPr>
        <w:t>í</w:t>
      </w:r>
      <w:r w:rsidRPr="0015775C">
        <w:rPr>
          <w:color w:val="000000"/>
          <w:sz w:val="28"/>
          <w:szCs w:val="28"/>
          <w:lang w:val="vi-VN"/>
        </w:rPr>
        <w:t>nh trị - xã hội, tổ chức chính trị x</w:t>
      </w:r>
      <w:r w:rsidRPr="0015775C">
        <w:rPr>
          <w:color w:val="000000"/>
          <w:sz w:val="28"/>
          <w:szCs w:val="28"/>
        </w:rPr>
        <w:t>ã </w:t>
      </w:r>
      <w:r w:rsidRPr="0015775C">
        <w:rPr>
          <w:color w:val="000000"/>
          <w:sz w:val="28"/>
          <w:szCs w:val="28"/>
          <w:lang w:val="vi-VN"/>
        </w:rPr>
        <w:t>hội - nghề nghiệp, </w:t>
      </w:r>
      <w:r w:rsidRPr="0015775C">
        <w:rPr>
          <w:color w:val="000000"/>
          <w:sz w:val="28"/>
          <w:szCs w:val="28"/>
        </w:rPr>
        <w:t>t</w:t>
      </w:r>
      <w:r w:rsidRPr="0015775C">
        <w:rPr>
          <w:color w:val="000000"/>
          <w:sz w:val="28"/>
          <w:szCs w:val="28"/>
          <w:lang w:val="vi-VN"/>
        </w:rPr>
        <w:t>ổ chức xã hội, tổ chức x</w:t>
      </w:r>
      <w:r w:rsidRPr="0015775C">
        <w:rPr>
          <w:color w:val="000000"/>
          <w:sz w:val="28"/>
          <w:szCs w:val="28"/>
        </w:rPr>
        <w:t>ã </w:t>
      </w:r>
      <w:r w:rsidRPr="0015775C">
        <w:rPr>
          <w:color w:val="000000"/>
          <w:sz w:val="28"/>
          <w:szCs w:val="28"/>
          <w:lang w:val="vi-VN"/>
        </w:rPr>
        <w:t>hội </w:t>
      </w:r>
      <w:r w:rsidRPr="0015775C">
        <w:rPr>
          <w:color w:val="000000"/>
          <w:sz w:val="28"/>
          <w:szCs w:val="28"/>
        </w:rPr>
        <w:t>-</w:t>
      </w:r>
      <w:r w:rsidRPr="0015775C">
        <w:rPr>
          <w:color w:val="000000"/>
          <w:sz w:val="28"/>
          <w:szCs w:val="28"/>
          <w:lang w:val="vi-VN"/>
        </w:rPr>
        <w:t> ngh</w:t>
      </w:r>
      <w:r w:rsidRPr="0015775C">
        <w:rPr>
          <w:color w:val="000000"/>
          <w:sz w:val="28"/>
          <w:szCs w:val="28"/>
        </w:rPr>
        <w:t>ề </w:t>
      </w:r>
      <w:r w:rsidRPr="0015775C">
        <w:rPr>
          <w:color w:val="000000"/>
          <w:sz w:val="28"/>
          <w:szCs w:val="28"/>
          <w:lang w:val="vi-VN"/>
        </w:rPr>
        <w:t>nghiệp; ý kiến của chuyên gia, nhà khoa học...</w:t>
      </w:r>
    </w:p>
    <w:p w:rsidR="0015775C" w:rsidRPr="0015775C" w:rsidRDefault="0015775C" w:rsidP="0015775C">
      <w:pPr>
        <w:pStyle w:val="NormalWeb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5775C">
        <w:rPr>
          <w:color w:val="000000"/>
          <w:sz w:val="28"/>
          <w:szCs w:val="28"/>
          <w:lang w:val="vi-VN"/>
        </w:rPr>
        <w:t>- Các nội dung </w:t>
      </w:r>
      <w:r w:rsidRPr="0015775C">
        <w:rPr>
          <w:color w:val="000000"/>
          <w:sz w:val="28"/>
          <w:szCs w:val="28"/>
        </w:rPr>
        <w:t>trọ</w:t>
      </w:r>
      <w:r w:rsidRPr="0015775C">
        <w:rPr>
          <w:color w:val="000000"/>
          <w:sz w:val="28"/>
          <w:szCs w:val="28"/>
          <w:lang w:val="vi-VN"/>
        </w:rPr>
        <w:t>ng tâm phải được tập hợp, tổng hợp báo cáo rõ theo chương, điều liên quan đến ý kiến góp ý.</w:t>
      </w:r>
    </w:p>
    <w:p w:rsidR="009A2F23" w:rsidRPr="0015775C" w:rsidRDefault="009A2F23" w:rsidP="0015775C">
      <w:pPr>
        <w:spacing w:before="120" w:after="120" w:line="240" w:lineRule="auto"/>
        <w:ind w:firstLine="567"/>
        <w:jc w:val="both"/>
        <w:rPr>
          <w:rFonts w:cs="Times New Roman"/>
          <w:szCs w:val="28"/>
        </w:rPr>
      </w:pPr>
    </w:p>
    <w:sectPr w:rsidR="009A2F23" w:rsidRPr="0015775C" w:rsidSect="0015775C">
      <w:head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F49" w:rsidRDefault="00E60F49" w:rsidP="0015775C">
      <w:pPr>
        <w:spacing w:after="0" w:line="240" w:lineRule="auto"/>
      </w:pPr>
      <w:r>
        <w:separator/>
      </w:r>
    </w:p>
  </w:endnote>
  <w:endnote w:type="continuationSeparator" w:id="0">
    <w:p w:rsidR="00E60F49" w:rsidRDefault="00E60F49" w:rsidP="0015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F49" w:rsidRDefault="00E60F49" w:rsidP="0015775C">
      <w:pPr>
        <w:spacing w:after="0" w:line="240" w:lineRule="auto"/>
      </w:pPr>
      <w:r>
        <w:separator/>
      </w:r>
    </w:p>
  </w:footnote>
  <w:footnote w:type="continuationSeparator" w:id="0">
    <w:p w:rsidR="00E60F49" w:rsidRDefault="00E60F49" w:rsidP="00157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3577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775C" w:rsidRDefault="0015775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5775C" w:rsidRDefault="001577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5C"/>
    <w:rsid w:val="0015775C"/>
    <w:rsid w:val="009A2F23"/>
    <w:rsid w:val="00CC6BA0"/>
    <w:rsid w:val="00E14189"/>
    <w:rsid w:val="00E357C4"/>
    <w:rsid w:val="00E60F49"/>
    <w:rsid w:val="00F2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75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77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5775C"/>
    <w:pPr>
      <w:spacing w:after="0" w:line="240" w:lineRule="auto"/>
      <w:ind w:left="-840"/>
    </w:pPr>
    <w:rPr>
      <w:rFonts w:eastAsia="Times New Roman" w:cs="Times New Roman"/>
      <w:sz w:val="22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5775C"/>
    <w:rPr>
      <w:rFonts w:eastAsia="Times New Roman" w:cs="Times New Roman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157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75C"/>
  </w:style>
  <w:style w:type="paragraph" w:styleId="Footer">
    <w:name w:val="footer"/>
    <w:basedOn w:val="Normal"/>
    <w:link w:val="FooterChar"/>
    <w:uiPriority w:val="99"/>
    <w:unhideWhenUsed/>
    <w:rsid w:val="00157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75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77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5775C"/>
    <w:pPr>
      <w:spacing w:after="0" w:line="240" w:lineRule="auto"/>
      <w:ind w:left="-840"/>
    </w:pPr>
    <w:rPr>
      <w:rFonts w:eastAsia="Times New Roman" w:cs="Times New Roman"/>
      <w:sz w:val="22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5775C"/>
    <w:rPr>
      <w:rFonts w:eastAsia="Times New Roman" w:cs="Times New Roman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157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75C"/>
  </w:style>
  <w:style w:type="paragraph" w:styleId="Footer">
    <w:name w:val="footer"/>
    <w:basedOn w:val="Normal"/>
    <w:link w:val="FooterChar"/>
    <w:uiPriority w:val="99"/>
    <w:unhideWhenUsed/>
    <w:rsid w:val="00157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2023-02-21T07:08:00Z</dcterms:created>
  <dcterms:modified xsi:type="dcterms:W3CDTF">2023-02-21T07:19:00Z</dcterms:modified>
</cp:coreProperties>
</file>