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Mẫu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01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Độc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lập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–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Tự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do –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Hạnh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phúc</w:t>
      </w:r>
      <w:proofErr w:type="spellEnd"/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Cs/>
          <w:color w:val="000000"/>
          <w:sz w:val="20"/>
          <w:szCs w:val="20"/>
          <w:lang w:eastAsia="vi-VN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20955</wp:posOffset>
                </wp:positionV>
                <wp:extent cx="1733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.65pt" to="297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" strokecolor="#4579b8 [3044]"/>
            </w:pict>
          </mc:Fallback>
        </mc:AlternateConten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ĐỀ NGHỊ HỖ TRỢ TIỀN THUÊ NHÀ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....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năm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2022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2425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tabs>
          <w:tab w:val="left" w:pos="908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 xml:space="preserve">2.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Nam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Nữ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năm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sinh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:.../…./…… 4.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sổ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bảo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hiểm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):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right" w:leader="dot" w:pos="4682"/>
          <w:tab w:val="left" w:pos="4886"/>
          <w:tab w:val="left" w:leader="dot" w:pos="6543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..../..../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6.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7.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đang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hạn</w:t>
      </w:r>
      <w:proofErr w:type="spellEnd"/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6183"/>
          <w:tab w:val="right" w:leader="dot" w:pos="6788"/>
          <w:tab w:val="left" w:leader="dot" w:pos="76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7231"/>
          <w:tab w:val="right" w:leader="dot" w:pos="7756"/>
          <w:tab w:val="left" w:leader="dot" w:pos="829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điểm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đồng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  <w:tab w:val="left" w:leader="dot" w:pos="4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8.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ở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ở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trọ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năm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2022: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5805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cơ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trọ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CCCD/CMND: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left" w:leader="dot" w:pos="875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chỉ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832"/>
          <w:tab w:val="right" w:leader="dot" w:pos="878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ở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ở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trọ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..../..../....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..../..../....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9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9.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01/4/2022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30/6/2022,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chưa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 xml:space="preserve"> ….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chưa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quá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3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cứ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Quyết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..../2022/QĐ-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TTg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thuê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....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năm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2022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sách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tượng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đang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nghiệp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quay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trở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động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4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được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,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đề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nghị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tiền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qua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hình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thức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10D9D" w:rsidRPr="00285FB2" w:rsidRDefault="00F10D9D" w:rsidP="00F10D9D">
      <w:pPr>
        <w:pStyle w:val="BodyText"/>
        <w:shd w:val="clear" w:color="auto" w:fill="auto"/>
        <w:tabs>
          <w:tab w:val="right" w:leader="dot" w:pos="5768"/>
          <w:tab w:val="left" w:pos="5971"/>
          <w:tab w:val="left" w:leader="dot" w:pos="878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,</w:t>
      </w:r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right" w:leader="dot" w:pos="86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proofErr w:type="gram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)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F10D9D" w:rsidRPr="00285FB2" w:rsidSect="00F10D9D">
          <w:pgSz w:w="11900" w:h="16840" w:code="9"/>
          <w:pgMar w:top="1077" w:right="1077" w:bottom="794" w:left="1644" w:header="0" w:footer="6" w:gutter="0"/>
          <w:cols w:space="720"/>
          <w:noEndnote/>
          <w:docGrid w:linePitch="360"/>
        </w:sectPr>
      </w:pP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đoan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sự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thật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sai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sẽ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10D9D" w:rsidRPr="00285FB2" w:rsidRDefault="00F10D9D" w:rsidP="00F10D9D"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10D9D" w:rsidRPr="00285FB2" w:rsidRDefault="00F10D9D" w:rsidP="00F10D9D">
      <w:pPr>
        <w:jc w:val="center"/>
        <w:rPr>
          <w:rFonts w:ascii="Arial" w:hAnsi="Arial" w:cs="Arial"/>
          <w:color w:val="auto"/>
          <w:sz w:val="20"/>
          <w:szCs w:val="20"/>
          <w:lang w:eastAsia="en-US"/>
        </w:rPr>
        <w:sectPr w:rsidR="00F10D9D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F10D9D" w:rsidRPr="00A86A4B" w:rsidTr="003C2A22"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XÁC NHẬN CỦA CHỦ CƠ SỞ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CHO THUÊ, CHO TRỌ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rõ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điện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thoại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...., </w:t>
            </w:r>
            <w:proofErr w:type="spellStart"/>
            <w:proofErr w:type="gram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....</w:t>
            </w:r>
            <w:proofErr w:type="gram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2022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ĐỀ NGHỊ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A86A4B">
              <w:rPr>
                <w:rStyle w:val="BodyTextChar1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rõ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F10D9D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Fonts w:ascii="Arial" w:hAnsi="Arial" w:cs="Arial"/>
          <w:sz w:val="20"/>
          <w:szCs w:val="20"/>
        </w:rPr>
        <w:lastRenderedPageBreak/>
        <w:t>___________</w:t>
      </w:r>
    </w:p>
    <w:p w:rsidR="00F10D9D" w:rsidRPr="00285FB2" w:rsidRDefault="00F10D9D" w:rsidP="00F10D9D">
      <w:pPr>
        <w:pStyle w:val="Footnote0"/>
        <w:shd w:val="clear" w:color="auto" w:fill="auto"/>
        <w:tabs>
          <w:tab w:val="left" w:pos="108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10D9D" w:rsidRPr="00285FB2" w:rsidRDefault="00F10D9D" w:rsidP="00F10D9D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Lựa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(X)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□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dung.</w:t>
      </w:r>
      <w:proofErr w:type="gramEnd"/>
    </w:p>
    <w:p w:rsidR="00F10D9D" w:rsidRPr="00285FB2" w:rsidRDefault="00F10D9D" w:rsidP="00F10D9D">
      <w:pPr>
        <w:pStyle w:val="Footnote0"/>
        <w:shd w:val="clear" w:color="auto" w:fill="auto"/>
        <w:tabs>
          <w:tab w:val="left" w:pos="122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Có HĐLĐ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01/4/2022.</w:t>
      </w:r>
      <w:proofErr w:type="gramEnd"/>
    </w:p>
    <w:p w:rsidR="00F10D9D" w:rsidRPr="00285FB2" w:rsidRDefault="00F10D9D" w:rsidP="00F10D9D">
      <w:pPr>
        <w:pStyle w:val="Footnote0"/>
        <w:shd w:val="clear" w:color="auto" w:fill="auto"/>
        <w:tabs>
          <w:tab w:val="left" w:pos="115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85FB2">
        <w:rPr>
          <w:rStyle w:val="Footnote"/>
          <w:rFonts w:ascii="Arial" w:hAnsi="Arial" w:cs="Arial"/>
          <w:bCs/>
          <w:iCs/>
          <w:color w:val="000000"/>
          <w:sz w:val="20"/>
          <w:szCs w:val="20"/>
          <w:vertAlign w:val="superscript"/>
          <w:lang w:eastAsia="vi-VN"/>
        </w:rPr>
        <w:t>4</w:t>
      </w:r>
      <w:r w:rsidRPr="00285FB2">
        <w:rPr>
          <w:rStyle w:val="Footnote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bCs/>
          <w:iCs/>
          <w:color w:val="000000"/>
          <w:sz w:val="20"/>
          <w:szCs w:val="20"/>
          <w:lang w:eastAsia="vi-VN"/>
        </w:rPr>
        <w:t>Có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HĐLĐ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khoảng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01/4/2022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30/6/2022.</w:t>
      </w:r>
      <w:proofErr w:type="gramEnd"/>
    </w:p>
    <w:p w:rsidR="00F10D9D" w:rsidRPr="00285FB2" w:rsidRDefault="00F10D9D" w:rsidP="00F10D9D">
      <w:pPr>
        <w:pStyle w:val="Footnote0"/>
        <w:shd w:val="clear" w:color="auto" w:fill="auto"/>
        <w:tabs>
          <w:tab w:val="left" w:pos="133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lastRenderedPageBreak/>
        <w:t>5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Lao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(X)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□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làm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việc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tích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(X)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□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ứng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lựa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chọn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tin.</w:t>
      </w: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F10D9D" w:rsidRPr="00285FB2" w:rsidSect="002332F5">
          <w:type w:val="continuous"/>
          <w:pgSz w:w="11900" w:h="16840" w:code="9"/>
          <w:pgMar w:top="1440" w:right="1440" w:bottom="1440" w:left="1440" w:header="0" w:footer="3" w:gutter="0"/>
          <w:cols w:space="599"/>
          <w:noEndnote/>
          <w:docGrid w:linePitch="360"/>
        </w:sect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Mẫu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F10D9D" w:rsidRPr="00A86A4B" w:rsidTr="003C2A22">
        <w:trPr>
          <w:trHeight w:val="720"/>
        </w:trPr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</w:t>
            </w:r>
          </w:p>
        </w:tc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–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–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19050</wp:posOffset>
                      </wp:positionV>
                      <wp:extent cx="17049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.5pt" to="176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" strokecolor="#4579b8 [3044]"/>
                  </w:pict>
                </mc:Fallback>
              </mc:AlternateConten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ĐỀ NGHỊ HỖ TRỢ TIỀN THUÊ NHÀ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1372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....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năm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2022</w:t>
      </w: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Dành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cho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người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đang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làm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việc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trong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nghiệp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.....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I. THÔNG TIN CHUNG VỀ DOANH NGHIỆP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3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left" w:leader="dot" w:pos="5608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E-mail: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right" w:leader="dot" w:pos="5781"/>
          <w:tab w:val="left" w:pos="598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II. DANH SÁCH NGƯỜI LAO ĐỘNG CÓ THAM GIA BẢO HIỂM XÃ HỘI BẮT BUỘC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55"/>
        <w:gridCol w:w="928"/>
        <w:gridCol w:w="1073"/>
        <w:gridCol w:w="855"/>
        <w:gridCol w:w="1073"/>
        <w:gridCol w:w="803"/>
        <w:gridCol w:w="1004"/>
        <w:gridCol w:w="750"/>
        <w:gridCol w:w="717"/>
        <w:gridCol w:w="625"/>
      </w:tblGrid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thuê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sổ</w:t>
            </w:r>
            <w:proofErr w:type="spellEnd"/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BHXH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hỗ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trợ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bắt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đầu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thực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hiện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HĐLĐ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F10D9D" w:rsidRPr="00285FB2" w:rsidRDefault="00F10D9D" w:rsidP="00F10D9D">
      <w:pPr>
        <w:pStyle w:val="Tablecaption0"/>
        <w:shd w:val="clear" w:color="auto" w:fill="auto"/>
        <w:tabs>
          <w:tab w:val="right" w:leader="dot" w:pos="883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tiền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>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287"/>
        <w:gridCol w:w="887"/>
        <w:gridCol w:w="903"/>
        <w:gridCol w:w="878"/>
        <w:gridCol w:w="1113"/>
        <w:gridCol w:w="769"/>
        <w:gridCol w:w="880"/>
        <w:gridCol w:w="863"/>
        <w:gridCol w:w="717"/>
        <w:gridCol w:w="641"/>
      </w:tblGrid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thuê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trong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bảng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lương</w:t>
            </w:r>
            <w:proofErr w:type="spellEnd"/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hỗ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trợ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bắt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đầu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thực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hiện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HĐLĐ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Cộng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tabs>
          <w:tab w:val="right" w:leader="dot" w:pos="887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tiền</w:t>
      </w:r>
      <w:proofErr w:type="spell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  <w:proofErr w:type="gramEnd"/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......)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609"/>
      </w:tblGrid>
      <w:tr w:rsidR="00F10D9D" w:rsidRPr="00A86A4B" w:rsidTr="003C2A22">
        <w:tc>
          <w:tcPr>
            <w:tcW w:w="2641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CƠ QUAN BẢO HIỂM XÃ HỘI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II)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9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2022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ĐẠI DIỆN DOANH NGHIỆP/HỢP TÁC XÃ /HỘ KINH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__________________________</w:t>
      </w:r>
    </w:p>
    <w:p w:rsidR="00F10D9D" w:rsidRPr="00285FB2" w:rsidRDefault="00F10D9D" w:rsidP="00F10D9D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Ghi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10D9D" w:rsidRPr="00285FB2" w:rsidRDefault="00F10D9D" w:rsidP="00F10D9D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bookmarkEnd w:id="0"/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lastRenderedPageBreak/>
        <w:t>Mẫu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03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F10D9D" w:rsidRPr="00A86A4B" w:rsidTr="003C2A22">
        <w:trPr>
          <w:trHeight w:val="864"/>
        </w:trPr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NGHIỆP/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HỢP TÁC XÃ/HỘ KINH DOANH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</w:t>
            </w:r>
          </w:p>
        </w:tc>
        <w:tc>
          <w:tcPr>
            <w:tcW w:w="4618" w:type="dxa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–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–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F10D9D" w:rsidRPr="00A86A4B" w:rsidRDefault="00F10D9D" w:rsidP="003C2A22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_________________________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ĐỀ NGHỊ HỖ TRỢ TIỀN THUÊ NHÀ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131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....</w:t>
      </w:r>
      <w:proofErr w:type="spellStart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năm</w:t>
      </w:r>
      <w:proofErr w:type="spellEnd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2022</w:t>
      </w: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Đối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với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người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lao</w:t>
      </w:r>
      <w:proofErr w:type="spellEnd"/>
      <w:proofErr w:type="gram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quay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trở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lại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lao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động</w:t>
      </w:r>
      <w:proofErr w:type="spellEnd"/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)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193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ban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.....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leader="dot" w:pos="819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I. THÔNG TIN CHUNG VỀ NGƯỜI SỬ DỤNG LAO ĐỘNG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35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tác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0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left" w:leader="dot" w:pos="5472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E-mail: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064"/>
          <w:tab w:val="left" w:leader="dot" w:pos="5216"/>
          <w:tab w:val="left" w:leader="dot" w:pos="879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Ngân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hàng</w:t>
      </w:r>
      <w:proofErr w:type="spellEnd"/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1136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II. DANH SÁCH NGƯỜI LAO ĐỘNG CÓ THAM GIA BẢO HIỂM XÃ HỘI BẮT BUỘC ĐỀ NGHỊ HỖ TRỢ TIỀN THUÊ NHÀ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199"/>
        <w:gridCol w:w="962"/>
        <w:gridCol w:w="966"/>
        <w:gridCol w:w="815"/>
        <w:gridCol w:w="1167"/>
        <w:gridCol w:w="755"/>
        <w:gridCol w:w="935"/>
        <w:gridCol w:w="874"/>
        <w:gridCol w:w="863"/>
        <w:gridCol w:w="591"/>
      </w:tblGrid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bCs/>
                <w:sz w:val="20"/>
                <w:szCs w:val="20"/>
                <w:lang w:val="en-US"/>
              </w:rPr>
              <w:t>sổ</w:t>
            </w:r>
            <w:proofErr w:type="spellEnd"/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BHXH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hỗ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trợ</w:t>
            </w:r>
            <w:proofErr w:type="spellEnd"/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bắt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đầu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thực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hiện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HĐLĐ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</w:tr>
    </w:tbl>
    <w:p w:rsidR="00F10D9D" w:rsidRPr="00285FB2" w:rsidRDefault="00F10D9D" w:rsidP="00F10D9D">
      <w:pPr>
        <w:pStyle w:val="Tablecaption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tiền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hỗ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trợ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285FB2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F10D9D" w:rsidRPr="00285FB2" w:rsidRDefault="00F10D9D" w:rsidP="00F10D9D">
      <w:pPr>
        <w:pStyle w:val="BodyText"/>
        <w:shd w:val="clear" w:color="auto" w:fill="auto"/>
        <w:tabs>
          <w:tab w:val="left" w:pos="56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III. DANH SÁCH NGƯỜI LAO ĐỘNG KHÔNG THUỘC ĐỐI TƯỢNG THAM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 xml:space="preserve">GIA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BẢO HIỂM XÃ HỘI BẮT BUỘC/MỚI ĐƯỢC TUYỂN DỤNG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60"/>
        <w:gridCol w:w="842"/>
        <w:gridCol w:w="1100"/>
        <w:gridCol w:w="809"/>
        <w:gridCol w:w="1029"/>
        <w:gridCol w:w="884"/>
        <w:gridCol w:w="805"/>
        <w:gridCol w:w="845"/>
        <w:gridCol w:w="838"/>
        <w:gridCol w:w="578"/>
      </w:tblGrid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trọ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lao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động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trong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bảng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tiền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hỗ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trợ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chú</w:t>
            </w:r>
            <w:proofErr w:type="spellEnd"/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đồng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>điểm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bắt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đầu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thực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hiện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HĐLĐ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khoản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ngân</w:t>
            </w:r>
            <w:proofErr w:type="spellEnd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hàng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10D9D" w:rsidRPr="00285FB2" w:rsidTr="003C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Cộng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D9D" w:rsidRPr="00285FB2" w:rsidRDefault="00F10D9D" w:rsidP="003C2A2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</w:tr>
    </w:tbl>
    <w:p w:rsidR="00F10D9D" w:rsidRPr="00285FB2" w:rsidRDefault="00F10D9D" w:rsidP="00F10D9D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285FB2">
        <w:rPr>
          <w:rStyle w:val="BodyTextChar1"/>
          <w:rFonts w:ascii="Arial" w:hAnsi="Arial" w:cs="Arial"/>
          <w:i/>
          <w:iCs/>
          <w:sz w:val="20"/>
          <w:szCs w:val="20"/>
          <w:lang w:val="en-US"/>
        </w:rPr>
        <w:t>số</w:t>
      </w:r>
      <w:proofErr w:type="spellEnd"/>
      <w:r w:rsidRPr="00285FB2">
        <w:rPr>
          <w:rStyle w:val="BodyTextChar1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85FB2">
        <w:rPr>
          <w:rStyle w:val="BodyTextChar1"/>
          <w:rFonts w:ascii="Arial" w:hAnsi="Arial" w:cs="Arial"/>
          <w:i/>
          <w:iCs/>
          <w:sz w:val="20"/>
          <w:szCs w:val="20"/>
          <w:lang w:val="en-US"/>
        </w:rPr>
        <w:t>tiền</w:t>
      </w:r>
      <w:proofErr w:type="spellEnd"/>
      <w:r w:rsidRPr="00285FB2">
        <w:rPr>
          <w:rStyle w:val="BodyTextChar1"/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285FB2">
        <w:rPr>
          <w:rStyle w:val="BodyTextChar1"/>
          <w:rFonts w:ascii="Arial" w:hAnsi="Arial" w:cs="Arial"/>
          <w:i/>
          <w:iCs/>
          <w:sz w:val="20"/>
          <w:szCs w:val="20"/>
        </w:rPr>
        <w:t>hỗ trợ bằng chữ:......)</w:t>
      </w:r>
    </w:p>
    <w:p w:rsidR="00F10D9D" w:rsidRPr="00285FB2" w:rsidRDefault="00F10D9D" w:rsidP="00F10D9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609"/>
      </w:tblGrid>
      <w:tr w:rsidR="00F10D9D" w:rsidRPr="00A86A4B" w:rsidTr="003C2A22">
        <w:tc>
          <w:tcPr>
            <w:tcW w:w="2641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CƠ QUAN BẢO HIỂM XÃ HỘI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Đối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với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mục</w:t>
            </w:r>
            <w:proofErr w:type="spellEnd"/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II)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9" w:type="pct"/>
            <w:shd w:val="clear" w:color="auto" w:fill="auto"/>
          </w:tcPr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....,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....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2022</w:t>
            </w:r>
          </w:p>
          <w:p w:rsidR="00F10D9D" w:rsidRPr="00A86A4B" w:rsidRDefault="00F10D9D" w:rsidP="003C2A22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DOANH NGHIỆP/HỢ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P TÁC XÃ/ HỘ KINH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</w:tbl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</w:t>
      </w:r>
    </w:p>
    <w:p w:rsidR="00F10D9D" w:rsidRPr="00285FB2" w:rsidRDefault="00F10D9D" w:rsidP="00F10D9D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85FB2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cụ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  <w:proofErr w:type="gramEnd"/>
    </w:p>
    <w:p w:rsidR="00F10D9D" w:rsidRPr="00285FB2" w:rsidRDefault="00F10D9D" w:rsidP="00F10D9D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3470B" w:rsidRDefault="00E3470B"/>
    <w:sectPr w:rsidR="00E3470B" w:rsidSect="00F10D9D">
      <w:footnotePr>
        <w:numFmt w:val="upperRoman"/>
      </w:footnotePr>
      <w:pgSz w:w="11900" w:h="16840" w:code="9"/>
      <w:pgMar w:top="624" w:right="907" w:bottom="851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D"/>
    <w:rsid w:val="00695FF1"/>
    <w:rsid w:val="00E3470B"/>
    <w:rsid w:val="00F10D9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D"/>
    <w:pPr>
      <w:widowControl w:val="0"/>
      <w:spacing w:before="0" w:after="0"/>
      <w:ind w:firstLine="0"/>
      <w:jc w:val="left"/>
    </w:pPr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FF610F"/>
    <w:pPr>
      <w:keepNext/>
      <w:widowControl/>
      <w:spacing w:before="240" w:after="60"/>
      <w:ind w:firstLine="748"/>
      <w:jc w:val="both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610F"/>
    <w:pPr>
      <w:keepNext/>
      <w:widowControl/>
      <w:spacing w:before="120" w:after="120"/>
      <w:ind w:firstLine="748"/>
      <w:jc w:val="center"/>
      <w:outlineLvl w:val="1"/>
    </w:pPr>
    <w:rPr>
      <w:rFonts w:ascii=".VnTime" w:hAnsi=".VnTime" w:cs="Times New Roman"/>
      <w:b/>
      <w:bCs/>
      <w:color w:val="0000FF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F610F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F610F"/>
    <w:pPr>
      <w:keepNext/>
      <w:widowControl/>
      <w:tabs>
        <w:tab w:val="center" w:pos="2268"/>
        <w:tab w:val="center" w:pos="7371"/>
      </w:tabs>
      <w:spacing w:before="120" w:after="120"/>
      <w:ind w:firstLine="748"/>
      <w:jc w:val="both"/>
      <w:outlineLvl w:val="7"/>
    </w:pPr>
    <w:rPr>
      <w:rFonts w:ascii="VNtimes new roman" w:hAnsi="VNtimes new roman" w:cs="Times New Roman"/>
      <w:i/>
      <w:iCs/>
      <w:color w:val="auto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610F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610F"/>
    <w:rPr>
      <w:rFonts w:ascii=".VnTime" w:hAnsi=".VnTime"/>
      <w:b/>
      <w:bCs/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610F"/>
    <w:rPr>
      <w:b/>
      <w:bCs/>
      <w:sz w:val="27"/>
      <w:szCs w:val="27"/>
    </w:rPr>
  </w:style>
  <w:style w:type="character" w:customStyle="1" w:styleId="Heading8Char">
    <w:name w:val="Heading 8 Char"/>
    <w:link w:val="Heading8"/>
    <w:rsid w:val="00FF610F"/>
    <w:rPr>
      <w:rFonts w:ascii="VNtimes new roman" w:hAnsi="VNtimes new roman"/>
      <w:i/>
      <w:iCs/>
      <w:sz w:val="26"/>
      <w:szCs w:val="24"/>
    </w:rPr>
  </w:style>
  <w:style w:type="character" w:styleId="Strong">
    <w:name w:val="Strong"/>
    <w:basedOn w:val="DefaultParagraphFont"/>
    <w:uiPriority w:val="22"/>
    <w:qFormat/>
    <w:rsid w:val="00FF610F"/>
    <w:rPr>
      <w:b/>
      <w:bCs/>
    </w:rPr>
  </w:style>
  <w:style w:type="character" w:styleId="Emphasis">
    <w:name w:val="Emphasis"/>
    <w:basedOn w:val="DefaultParagraphFont"/>
    <w:qFormat/>
    <w:rsid w:val="00FF610F"/>
    <w:rPr>
      <w:i/>
      <w:iCs/>
    </w:rPr>
  </w:style>
  <w:style w:type="paragraph" w:styleId="ListParagraph">
    <w:name w:val="List Paragraph"/>
    <w:aliases w:val="bullet 1"/>
    <w:basedOn w:val="Normal"/>
    <w:link w:val="ListParagraphChar"/>
    <w:qFormat/>
    <w:rsid w:val="00FF610F"/>
    <w:pPr>
      <w:widowControl/>
      <w:spacing w:before="120" w:after="160" w:line="259" w:lineRule="auto"/>
      <w:ind w:left="720" w:firstLine="600"/>
      <w:jc w:val="both"/>
    </w:pPr>
    <w:rPr>
      <w:rFonts w:ascii="Times New Roman" w:eastAsia="Calibri" w:hAnsi="Times New Roman" w:cs="Times New Roman"/>
      <w:color w:val="auto"/>
      <w:sz w:val="26"/>
      <w:szCs w:val="20"/>
      <w:lang w:val="en-US" w:eastAsia="en-US"/>
    </w:rPr>
  </w:style>
  <w:style w:type="character" w:customStyle="1" w:styleId="ListParagraphChar">
    <w:name w:val="List Paragraph Char"/>
    <w:aliases w:val="bullet 1 Char"/>
    <w:link w:val="ListParagraph"/>
    <w:locked/>
    <w:rsid w:val="00FF610F"/>
    <w:rPr>
      <w:rFonts w:eastAsia="Calibri"/>
      <w:sz w:val="26"/>
    </w:rPr>
  </w:style>
  <w:style w:type="character" w:customStyle="1" w:styleId="Footnote">
    <w:name w:val="Footnote_"/>
    <w:link w:val="Footnote0"/>
    <w:uiPriority w:val="99"/>
    <w:rsid w:val="00F10D9D"/>
    <w:rPr>
      <w:sz w:val="22"/>
      <w:szCs w:val="22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F10D9D"/>
    <w:rPr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F10D9D"/>
    <w:rPr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F10D9D"/>
    <w:rPr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F10D9D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F10D9D"/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F10D9D"/>
    <w:pPr>
      <w:shd w:val="clear" w:color="auto" w:fill="FFFFFF"/>
    </w:pPr>
    <w:rPr>
      <w:rFonts w:ascii="Times New Roman" w:hAnsi="Times New Roman" w:cs="Times New Roman"/>
      <w:i/>
      <w:iCs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firstLine="7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D"/>
    <w:pPr>
      <w:widowControl w:val="0"/>
      <w:spacing w:before="0" w:after="0"/>
      <w:ind w:firstLine="0"/>
      <w:jc w:val="left"/>
    </w:pPr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FF610F"/>
    <w:pPr>
      <w:keepNext/>
      <w:widowControl/>
      <w:spacing w:before="240" w:after="60"/>
      <w:ind w:firstLine="748"/>
      <w:jc w:val="both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610F"/>
    <w:pPr>
      <w:keepNext/>
      <w:widowControl/>
      <w:spacing w:before="120" w:after="120"/>
      <w:ind w:firstLine="748"/>
      <w:jc w:val="center"/>
      <w:outlineLvl w:val="1"/>
    </w:pPr>
    <w:rPr>
      <w:rFonts w:ascii=".VnTime" w:hAnsi=".VnTime" w:cs="Times New Roman"/>
      <w:b/>
      <w:bCs/>
      <w:color w:val="0000FF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F610F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F610F"/>
    <w:pPr>
      <w:keepNext/>
      <w:widowControl/>
      <w:tabs>
        <w:tab w:val="center" w:pos="2268"/>
        <w:tab w:val="center" w:pos="7371"/>
      </w:tabs>
      <w:spacing w:before="120" w:after="120"/>
      <w:ind w:firstLine="748"/>
      <w:jc w:val="both"/>
      <w:outlineLvl w:val="7"/>
    </w:pPr>
    <w:rPr>
      <w:rFonts w:ascii="VNtimes new roman" w:hAnsi="VNtimes new roman" w:cs="Times New Roman"/>
      <w:i/>
      <w:iCs/>
      <w:color w:val="auto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610F"/>
    <w:rPr>
      <w:rFonts w:ascii="Calibri Light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610F"/>
    <w:rPr>
      <w:rFonts w:ascii=".VnTime" w:hAnsi=".VnTime"/>
      <w:b/>
      <w:bCs/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610F"/>
    <w:rPr>
      <w:b/>
      <w:bCs/>
      <w:sz w:val="27"/>
      <w:szCs w:val="27"/>
    </w:rPr>
  </w:style>
  <w:style w:type="character" w:customStyle="1" w:styleId="Heading8Char">
    <w:name w:val="Heading 8 Char"/>
    <w:link w:val="Heading8"/>
    <w:rsid w:val="00FF610F"/>
    <w:rPr>
      <w:rFonts w:ascii="VNtimes new roman" w:hAnsi="VNtimes new roman"/>
      <w:i/>
      <w:iCs/>
      <w:sz w:val="26"/>
      <w:szCs w:val="24"/>
    </w:rPr>
  </w:style>
  <w:style w:type="character" w:styleId="Strong">
    <w:name w:val="Strong"/>
    <w:basedOn w:val="DefaultParagraphFont"/>
    <w:uiPriority w:val="22"/>
    <w:qFormat/>
    <w:rsid w:val="00FF610F"/>
    <w:rPr>
      <w:b/>
      <w:bCs/>
    </w:rPr>
  </w:style>
  <w:style w:type="character" w:styleId="Emphasis">
    <w:name w:val="Emphasis"/>
    <w:basedOn w:val="DefaultParagraphFont"/>
    <w:qFormat/>
    <w:rsid w:val="00FF610F"/>
    <w:rPr>
      <w:i/>
      <w:iCs/>
    </w:rPr>
  </w:style>
  <w:style w:type="paragraph" w:styleId="ListParagraph">
    <w:name w:val="List Paragraph"/>
    <w:aliases w:val="bullet 1"/>
    <w:basedOn w:val="Normal"/>
    <w:link w:val="ListParagraphChar"/>
    <w:qFormat/>
    <w:rsid w:val="00FF610F"/>
    <w:pPr>
      <w:widowControl/>
      <w:spacing w:before="120" w:after="160" w:line="259" w:lineRule="auto"/>
      <w:ind w:left="720" w:firstLine="600"/>
      <w:jc w:val="both"/>
    </w:pPr>
    <w:rPr>
      <w:rFonts w:ascii="Times New Roman" w:eastAsia="Calibri" w:hAnsi="Times New Roman" w:cs="Times New Roman"/>
      <w:color w:val="auto"/>
      <w:sz w:val="26"/>
      <w:szCs w:val="20"/>
      <w:lang w:val="en-US" w:eastAsia="en-US"/>
    </w:rPr>
  </w:style>
  <w:style w:type="character" w:customStyle="1" w:styleId="ListParagraphChar">
    <w:name w:val="List Paragraph Char"/>
    <w:aliases w:val="bullet 1 Char"/>
    <w:link w:val="ListParagraph"/>
    <w:locked/>
    <w:rsid w:val="00FF610F"/>
    <w:rPr>
      <w:rFonts w:eastAsia="Calibri"/>
      <w:sz w:val="26"/>
    </w:rPr>
  </w:style>
  <w:style w:type="character" w:customStyle="1" w:styleId="Footnote">
    <w:name w:val="Footnote_"/>
    <w:link w:val="Footnote0"/>
    <w:uiPriority w:val="99"/>
    <w:rsid w:val="00F10D9D"/>
    <w:rPr>
      <w:sz w:val="22"/>
      <w:szCs w:val="22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F10D9D"/>
    <w:rPr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F10D9D"/>
    <w:rPr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F10D9D"/>
    <w:rPr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F10D9D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F10D9D"/>
    <w:rPr>
      <w:rFonts w:ascii="Courier New" w:hAnsi="Courier New" w:cs="Courier New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F10D9D"/>
    <w:pPr>
      <w:shd w:val="clear" w:color="auto" w:fill="FFFFFF"/>
      <w:spacing w:after="22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F10D9D"/>
    <w:pPr>
      <w:shd w:val="clear" w:color="auto" w:fill="FFFFFF"/>
    </w:pPr>
    <w:rPr>
      <w:rFonts w:ascii="Times New Roman" w:hAnsi="Times New Roman" w:cs="Times New Roman"/>
      <w:i/>
      <w:iCs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2022-06-24T09:14:00Z</dcterms:created>
  <dcterms:modified xsi:type="dcterms:W3CDTF">2022-06-24T09:18:00Z</dcterms:modified>
</cp:coreProperties>
</file>