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1" w:type="dxa"/>
        <w:jc w:val="center"/>
        <w:tblCellMar>
          <w:left w:w="85" w:type="dxa"/>
          <w:right w:w="85" w:type="dxa"/>
        </w:tblCellMar>
        <w:tblLook w:val="0000" w:firstRow="0" w:lastRow="0" w:firstColumn="0" w:lastColumn="0" w:noHBand="0" w:noVBand="0"/>
      </w:tblPr>
      <w:tblGrid>
        <w:gridCol w:w="3765"/>
        <w:gridCol w:w="5796"/>
      </w:tblGrid>
      <w:tr w:rsidR="00381F59" w:rsidRPr="009E3E13" w:rsidTr="009B2572">
        <w:trPr>
          <w:cantSplit/>
          <w:trHeight w:val="573"/>
          <w:jc w:val="center"/>
        </w:trPr>
        <w:tc>
          <w:tcPr>
            <w:tcW w:w="3765" w:type="dxa"/>
            <w:tcBorders>
              <w:top w:val="nil"/>
              <w:left w:val="nil"/>
              <w:bottom w:val="nil"/>
              <w:right w:val="nil"/>
            </w:tcBorders>
          </w:tcPr>
          <w:p w:rsidR="00381F59" w:rsidRPr="009E3E13" w:rsidRDefault="00381F59" w:rsidP="00F078A6">
            <w:pPr>
              <w:widowControl w:val="0"/>
              <w:autoSpaceDE w:val="0"/>
              <w:autoSpaceDN w:val="0"/>
              <w:spacing w:line="264" w:lineRule="auto"/>
              <w:jc w:val="center"/>
              <w:outlineLvl w:val="0"/>
              <w:rPr>
                <w:b/>
                <w:sz w:val="26"/>
                <w:szCs w:val="26"/>
                <w:lang w:val="vi-VN"/>
              </w:rPr>
            </w:pPr>
            <w:r w:rsidRPr="009E3E13">
              <w:rPr>
                <w:b/>
                <w:sz w:val="26"/>
                <w:szCs w:val="26"/>
                <w:lang w:val="vi-VN"/>
              </w:rPr>
              <w:t>ỦY BAN NHÂN DÂN</w:t>
            </w:r>
          </w:p>
          <w:p w:rsidR="00381F59" w:rsidRPr="009E3E13" w:rsidRDefault="00381F59" w:rsidP="00F078A6">
            <w:pPr>
              <w:widowControl w:val="0"/>
              <w:autoSpaceDE w:val="0"/>
              <w:autoSpaceDN w:val="0"/>
              <w:spacing w:line="264" w:lineRule="auto"/>
              <w:jc w:val="center"/>
              <w:outlineLvl w:val="0"/>
              <w:rPr>
                <w:sz w:val="26"/>
                <w:szCs w:val="26"/>
                <w:lang w:val="vi-VN"/>
              </w:rPr>
            </w:pPr>
            <w:r w:rsidRPr="009E3E13">
              <w:rPr>
                <w:b/>
                <w:sz w:val="26"/>
                <w:szCs w:val="26"/>
                <w:lang w:val="vi-VN"/>
              </w:rPr>
              <w:t xml:space="preserve">TỈNH </w:t>
            </w:r>
            <w:r w:rsidRPr="005C7A68">
              <w:rPr>
                <w:b/>
                <w:sz w:val="26"/>
                <w:szCs w:val="26"/>
                <w:lang w:val="vi-VN"/>
              </w:rPr>
              <w:t>THỪA THIÊN HUẾ</w:t>
            </w:r>
          </w:p>
        </w:tc>
        <w:tc>
          <w:tcPr>
            <w:tcW w:w="5796" w:type="dxa"/>
            <w:tcBorders>
              <w:top w:val="nil"/>
              <w:left w:val="nil"/>
              <w:bottom w:val="nil"/>
              <w:right w:val="nil"/>
            </w:tcBorders>
          </w:tcPr>
          <w:p w:rsidR="00381F59" w:rsidRPr="009E3E13" w:rsidRDefault="00381F59" w:rsidP="00F078A6">
            <w:pPr>
              <w:widowControl w:val="0"/>
              <w:spacing w:line="264" w:lineRule="auto"/>
              <w:jc w:val="center"/>
              <w:rPr>
                <w:b/>
                <w:sz w:val="26"/>
                <w:szCs w:val="26"/>
                <w:lang w:val="vi-VN"/>
              </w:rPr>
            </w:pPr>
            <w:r w:rsidRPr="009E3E13">
              <w:rPr>
                <w:b/>
                <w:sz w:val="26"/>
                <w:szCs w:val="26"/>
                <w:lang w:val="vi-VN"/>
              </w:rPr>
              <w:t>CỘNG HOÀ XÃ HỘI CHỦ NGHĨA VIỆT NAM</w:t>
            </w:r>
          </w:p>
          <w:p w:rsidR="00381F59" w:rsidRPr="009E3E13" w:rsidRDefault="00381F59" w:rsidP="00F078A6">
            <w:pPr>
              <w:widowControl w:val="0"/>
              <w:spacing w:line="264" w:lineRule="auto"/>
              <w:jc w:val="center"/>
              <w:rPr>
                <w:b/>
                <w:bCs/>
                <w:sz w:val="26"/>
                <w:szCs w:val="26"/>
              </w:rPr>
            </w:pPr>
            <w:r w:rsidRPr="009E3E13">
              <w:rPr>
                <w:b/>
                <w:sz w:val="26"/>
                <w:szCs w:val="26"/>
              </w:rPr>
              <w:t>Độc lập</w:t>
            </w:r>
            <w:r w:rsidR="00F078A6">
              <w:rPr>
                <w:b/>
                <w:sz w:val="26"/>
                <w:szCs w:val="26"/>
                <w:lang w:val="vi-VN"/>
              </w:rPr>
              <w:t xml:space="preserve"> </w:t>
            </w:r>
            <w:r w:rsidRPr="009E3E13">
              <w:rPr>
                <w:b/>
                <w:sz w:val="26"/>
                <w:szCs w:val="26"/>
              </w:rPr>
              <w:t>-Tự do</w:t>
            </w:r>
            <w:r w:rsidR="00F078A6">
              <w:rPr>
                <w:b/>
                <w:sz w:val="26"/>
                <w:szCs w:val="26"/>
                <w:lang w:val="vi-VN"/>
              </w:rPr>
              <w:t xml:space="preserve"> </w:t>
            </w:r>
            <w:r w:rsidRPr="009E3E13">
              <w:rPr>
                <w:b/>
                <w:sz w:val="26"/>
                <w:szCs w:val="26"/>
              </w:rPr>
              <w:t>-</w:t>
            </w:r>
            <w:r w:rsidR="00F078A6">
              <w:rPr>
                <w:b/>
                <w:sz w:val="26"/>
                <w:szCs w:val="26"/>
                <w:lang w:val="vi-VN"/>
              </w:rPr>
              <w:t xml:space="preserve"> </w:t>
            </w:r>
            <w:r w:rsidRPr="009E3E13">
              <w:rPr>
                <w:b/>
                <w:sz w:val="26"/>
                <w:szCs w:val="26"/>
              </w:rPr>
              <w:t>Hạnh phúc</w:t>
            </w:r>
          </w:p>
        </w:tc>
      </w:tr>
      <w:tr w:rsidR="00381F59" w:rsidRPr="009E3E13" w:rsidTr="009B2572">
        <w:trPr>
          <w:cantSplit/>
          <w:trHeight w:val="462"/>
          <w:jc w:val="center"/>
        </w:trPr>
        <w:tc>
          <w:tcPr>
            <w:tcW w:w="3765" w:type="dxa"/>
            <w:tcBorders>
              <w:top w:val="nil"/>
              <w:left w:val="nil"/>
              <w:bottom w:val="nil"/>
              <w:right w:val="nil"/>
            </w:tcBorders>
          </w:tcPr>
          <w:p w:rsidR="00381F59" w:rsidRPr="009E3E13" w:rsidRDefault="00381F59" w:rsidP="00F078A6">
            <w:pPr>
              <w:widowControl w:val="0"/>
              <w:autoSpaceDE w:val="0"/>
              <w:autoSpaceDN w:val="0"/>
              <w:spacing w:before="120" w:line="264" w:lineRule="auto"/>
              <w:jc w:val="center"/>
              <w:outlineLvl w:val="4"/>
              <w:rPr>
                <w:sz w:val="26"/>
                <w:szCs w:val="26"/>
                <w:lang w:val="en-GB"/>
              </w:rPr>
            </w:pPr>
            <w:r>
              <w:rPr>
                <w:noProof/>
                <w:sz w:val="26"/>
                <w:szCs w:val="26"/>
              </w:rPr>
              <mc:AlternateContent>
                <mc:Choice Requires="wps">
                  <w:drawing>
                    <wp:anchor distT="4294967295" distB="4294967295" distL="114300" distR="114300" simplePos="0" relativeHeight="251662336" behindDoc="0" locked="0" layoutInCell="1" allowOverlap="1" wp14:anchorId="1A4F0762" wp14:editId="64DAF51E">
                      <wp:simplePos x="0" y="0"/>
                      <wp:positionH relativeFrom="column">
                        <wp:posOffset>764540</wp:posOffset>
                      </wp:positionH>
                      <wp:positionV relativeFrom="paragraph">
                        <wp:posOffset>6782</wp:posOffset>
                      </wp:positionV>
                      <wp:extent cx="687070" cy="0"/>
                      <wp:effectExtent l="0" t="0" r="1778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55pt" to="11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"/>
                  </w:pict>
                </mc:Fallback>
              </mc:AlternateContent>
            </w:r>
            <w:r w:rsidRPr="009E3E13">
              <w:rPr>
                <w:sz w:val="26"/>
                <w:szCs w:val="26"/>
                <w:lang w:val="en-GB"/>
              </w:rPr>
              <w:t>Số:          /QĐ-UBND</w:t>
            </w:r>
          </w:p>
        </w:tc>
        <w:tc>
          <w:tcPr>
            <w:tcW w:w="5796" w:type="dxa"/>
            <w:tcBorders>
              <w:top w:val="nil"/>
              <w:left w:val="nil"/>
              <w:bottom w:val="nil"/>
              <w:right w:val="nil"/>
            </w:tcBorders>
          </w:tcPr>
          <w:p w:rsidR="00381F59" w:rsidRDefault="00381F59" w:rsidP="00F078A6">
            <w:pPr>
              <w:widowControl w:val="0"/>
              <w:spacing w:before="120" w:line="264" w:lineRule="auto"/>
              <w:jc w:val="center"/>
              <w:rPr>
                <w:i/>
                <w:iCs/>
                <w:sz w:val="26"/>
                <w:szCs w:val="26"/>
              </w:rPr>
            </w:pPr>
            <w:r>
              <w:rPr>
                <w:noProof/>
                <w:sz w:val="26"/>
                <w:szCs w:val="26"/>
              </w:rPr>
              <mc:AlternateContent>
                <mc:Choice Requires="wps">
                  <w:drawing>
                    <wp:anchor distT="4294967295" distB="4294967295" distL="114300" distR="114300" simplePos="0" relativeHeight="251661312" behindDoc="0" locked="0" layoutInCell="1" allowOverlap="1" wp14:anchorId="3EFA7AC8" wp14:editId="2A45204D">
                      <wp:simplePos x="0" y="0"/>
                      <wp:positionH relativeFrom="column">
                        <wp:posOffset>822757</wp:posOffset>
                      </wp:positionH>
                      <wp:positionV relativeFrom="paragraph">
                        <wp:posOffset>0</wp:posOffset>
                      </wp:positionV>
                      <wp:extent cx="1945532" cy="9728"/>
                      <wp:effectExtent l="0" t="0" r="17145"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32" cy="9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0" to="2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"/>
                  </w:pict>
                </mc:Fallback>
              </mc:AlternateContent>
            </w:r>
            <w:r>
              <w:rPr>
                <w:i/>
                <w:iCs/>
                <w:sz w:val="26"/>
                <w:szCs w:val="26"/>
              </w:rPr>
              <w:t xml:space="preserve">Thừa Thiên Huế, ngày  </w:t>
            </w:r>
            <w:r w:rsidRPr="009E3E13">
              <w:rPr>
                <w:i/>
                <w:iCs/>
                <w:sz w:val="26"/>
                <w:szCs w:val="26"/>
              </w:rPr>
              <w:t xml:space="preserve"> tháng  </w:t>
            </w:r>
            <w:r w:rsidR="001219C1">
              <w:rPr>
                <w:i/>
                <w:iCs/>
                <w:sz w:val="26"/>
                <w:szCs w:val="26"/>
              </w:rPr>
              <w:t>10</w:t>
            </w:r>
            <w:r w:rsidRPr="009E3E13">
              <w:rPr>
                <w:i/>
                <w:iCs/>
                <w:sz w:val="26"/>
                <w:szCs w:val="26"/>
              </w:rPr>
              <w:t xml:space="preserve">  năm 2020</w:t>
            </w:r>
          </w:p>
          <w:p w:rsidR="001219C1" w:rsidRPr="009E3E13" w:rsidRDefault="001219C1" w:rsidP="00F078A6">
            <w:pPr>
              <w:widowControl w:val="0"/>
              <w:spacing w:before="120" w:line="264" w:lineRule="auto"/>
              <w:jc w:val="center"/>
              <w:rPr>
                <w:i/>
                <w:iCs/>
                <w:sz w:val="26"/>
                <w:szCs w:val="26"/>
              </w:rPr>
            </w:pPr>
          </w:p>
        </w:tc>
      </w:tr>
    </w:tbl>
    <w:p w:rsidR="00AB6960" w:rsidRDefault="00854B26" w:rsidP="00AB6960">
      <w:pPr>
        <w:spacing w:line="276" w:lineRule="auto"/>
        <w:jc w:val="center"/>
        <w:rPr>
          <w:b/>
          <w:color w:val="000000" w:themeColor="text1"/>
        </w:rPr>
      </w:pPr>
      <w:r w:rsidRPr="00F94DE6">
        <w:rPr>
          <w:b/>
          <w:color w:val="000000" w:themeColor="text1"/>
        </w:rPr>
        <w:t>QUYẾT ĐỊNH</w:t>
      </w:r>
    </w:p>
    <w:p w:rsidR="00854B26" w:rsidRPr="00BF2344" w:rsidRDefault="00854B26" w:rsidP="00002870">
      <w:pPr>
        <w:widowControl w:val="0"/>
        <w:spacing w:line="252" w:lineRule="auto"/>
        <w:jc w:val="center"/>
        <w:rPr>
          <w:b/>
          <w:color w:val="000000" w:themeColor="text1"/>
          <w:sz w:val="27"/>
          <w:szCs w:val="27"/>
          <w:lang w:val="vi-VN"/>
        </w:rPr>
      </w:pPr>
      <w:r w:rsidRPr="00BF2344">
        <w:rPr>
          <w:b/>
          <w:color w:val="000000" w:themeColor="text1"/>
          <w:sz w:val="27"/>
          <w:szCs w:val="27"/>
        </w:rPr>
        <w:t xml:space="preserve">Công bố </w:t>
      </w:r>
      <w:r w:rsidRPr="00BF2344">
        <w:rPr>
          <w:b/>
          <w:color w:val="000000" w:themeColor="text1"/>
          <w:sz w:val="27"/>
          <w:szCs w:val="27"/>
          <w:lang w:val="vi-VN"/>
        </w:rPr>
        <w:t xml:space="preserve">Danh mục </w:t>
      </w:r>
      <w:r w:rsidRPr="00BF2344">
        <w:rPr>
          <w:b/>
          <w:color w:val="000000" w:themeColor="text1"/>
          <w:sz w:val="27"/>
          <w:szCs w:val="27"/>
        </w:rPr>
        <w:t>thủ tục hành chính được sửa đổi, bổ sung trong lĩnh vực Bưu chính</w:t>
      </w:r>
      <w:r w:rsidRPr="00BF2344">
        <w:rPr>
          <w:b/>
          <w:color w:val="000000" w:themeColor="text1"/>
          <w:sz w:val="27"/>
          <w:szCs w:val="27"/>
          <w:lang w:val="vi-VN"/>
        </w:rPr>
        <w:t xml:space="preserve"> </w:t>
      </w:r>
      <w:r w:rsidRPr="00BF2344">
        <w:rPr>
          <w:b/>
          <w:color w:val="000000" w:themeColor="text1"/>
          <w:sz w:val="27"/>
          <w:szCs w:val="27"/>
        </w:rPr>
        <w:t>thuộc thẩm quyền giải quyết của Sở Thông tin và Truyền thông</w:t>
      </w:r>
      <w:r w:rsidR="00002870" w:rsidRPr="00BF2344">
        <w:rPr>
          <w:b/>
          <w:color w:val="000000" w:themeColor="text1"/>
          <w:sz w:val="27"/>
          <w:szCs w:val="27"/>
          <w:lang w:val="vi-VN"/>
        </w:rPr>
        <w:t xml:space="preserve"> </w:t>
      </w:r>
    </w:p>
    <w:p w:rsidR="00854B26" w:rsidRPr="00F94DE6" w:rsidRDefault="00854B26" w:rsidP="00854B26">
      <w:pPr>
        <w:spacing w:line="276" w:lineRule="auto"/>
        <w:jc w:val="center"/>
        <w:rPr>
          <w:b/>
          <w:color w:val="000000" w:themeColor="text1"/>
          <w:sz w:val="22"/>
        </w:rPr>
      </w:pPr>
      <w:r w:rsidRPr="00F94DE6">
        <w:rPr>
          <w:b/>
          <w:noProof/>
          <w:color w:val="000000" w:themeColor="text1"/>
          <w:sz w:val="22"/>
        </w:rPr>
        <mc:AlternateContent>
          <mc:Choice Requires="wps">
            <w:drawing>
              <wp:anchor distT="0" distB="0" distL="114300" distR="114300" simplePos="0" relativeHeight="251666432" behindDoc="0" locked="0" layoutInCell="1" allowOverlap="1" wp14:anchorId="206E71DF" wp14:editId="481339A6">
                <wp:simplePos x="0" y="0"/>
                <wp:positionH relativeFrom="column">
                  <wp:posOffset>2140585</wp:posOffset>
                </wp:positionH>
                <wp:positionV relativeFrom="paragraph">
                  <wp:posOffset>41478</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5pt,3.25pt" to="29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"/>
            </w:pict>
          </mc:Fallback>
        </mc:AlternateContent>
      </w:r>
    </w:p>
    <w:p w:rsidR="00854B26" w:rsidRPr="00F94DE6" w:rsidRDefault="00854B26" w:rsidP="005C7A68">
      <w:pPr>
        <w:spacing w:before="240" w:after="240" w:line="276" w:lineRule="auto"/>
        <w:jc w:val="center"/>
        <w:rPr>
          <w:b/>
          <w:color w:val="000000" w:themeColor="text1"/>
          <w:lang w:val="vi-VN"/>
        </w:rPr>
      </w:pPr>
      <w:r w:rsidRPr="00F94DE6">
        <w:rPr>
          <w:b/>
          <w:color w:val="000000" w:themeColor="text1"/>
        </w:rPr>
        <w:t>CHỦ TỊCH ỦY BAN NHÂN DÂN TỈNH</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Căn cứ Luật Tổ chức Chính quyền địa phương ngày 19 tháng 6 năm 2015;</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Căn cứ Nghị định số 63/2010/NĐ</w:t>
      </w:r>
      <w:r w:rsidR="00870D06">
        <w:rPr>
          <w:i/>
          <w:color w:val="000000" w:themeColor="text1"/>
          <w:lang w:val="vi-VN"/>
        </w:rPr>
        <w:t>-</w:t>
      </w:r>
      <w:r w:rsidRPr="005C7A68">
        <w:rPr>
          <w:i/>
          <w:color w:val="000000" w:themeColor="text1"/>
          <w:lang w:val="vi-VN"/>
        </w:rPr>
        <w:t>CP ngày 08 th</w:t>
      </w:r>
      <w:bookmarkStart w:id="0" w:name="_GoBack"/>
      <w:bookmarkEnd w:id="0"/>
      <w:r w:rsidRPr="005C7A68">
        <w:rPr>
          <w:i/>
          <w:color w:val="000000" w:themeColor="text1"/>
          <w:lang w:val="vi-VN"/>
        </w:rPr>
        <w:t>áng 6 năm 2010 của Chính phủ v</w:t>
      </w:r>
      <w:r w:rsidR="005C7A68">
        <w:rPr>
          <w:i/>
          <w:color w:val="000000" w:themeColor="text1"/>
          <w:lang w:val="vi-VN"/>
        </w:rPr>
        <w:t>ề kiểm soát thủ tục hành chính;</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Căn cứ Nghị định số 92/2017/NĐ-CP ngày 07 tháng 8 năm 2017 của Chính phủ quy định sửa đổi, bổ sung một số Điều của các Nghị định liên quan đến kiểm soát thủ tục hành chính;</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Căn cứ Thông tư số 02/2017/TT-VPCP ngày 31 tháng 10 năm 2017 của Văn phòng Chính phủ hướng dẫn về nghiệp vụ kiểm soát thủ tục hành chính;</w:t>
      </w:r>
    </w:p>
    <w:p w:rsidR="00854B26" w:rsidRPr="005C7A68" w:rsidRDefault="00854B26" w:rsidP="00002870">
      <w:pPr>
        <w:widowControl w:val="0"/>
        <w:spacing w:line="276" w:lineRule="auto"/>
        <w:ind w:firstLine="680"/>
        <w:jc w:val="both"/>
        <w:rPr>
          <w:i/>
          <w:lang w:val="vi-VN"/>
        </w:rPr>
      </w:pPr>
      <w:r w:rsidRPr="005C7A68">
        <w:rPr>
          <w:i/>
          <w:szCs w:val="28"/>
          <w:lang w:val="vi-VN"/>
        </w:rPr>
        <w:t xml:space="preserve">Căn cứ Quyết định số 1628/QĐ-BTTTT </w:t>
      </w:r>
      <w:r w:rsidR="003653ED">
        <w:rPr>
          <w:i/>
          <w:szCs w:val="28"/>
          <w:lang w:val="vi-VN"/>
        </w:rPr>
        <w:t>n</w:t>
      </w:r>
      <w:r w:rsidRPr="005C7A68">
        <w:rPr>
          <w:i/>
          <w:szCs w:val="28"/>
          <w:lang w:val="vi-VN"/>
        </w:rPr>
        <w:t>gày 24</w:t>
      </w:r>
      <w:r w:rsidR="00455FF5">
        <w:rPr>
          <w:i/>
          <w:szCs w:val="28"/>
          <w:lang w:val="vi-VN"/>
        </w:rPr>
        <w:t xml:space="preserve"> th</w:t>
      </w:r>
      <w:r w:rsidR="00455FF5" w:rsidRPr="00455FF5">
        <w:rPr>
          <w:i/>
          <w:szCs w:val="28"/>
          <w:lang w:val="vi-VN"/>
        </w:rPr>
        <w:t>áng</w:t>
      </w:r>
      <w:r w:rsidR="00455FF5">
        <w:rPr>
          <w:i/>
          <w:szCs w:val="28"/>
          <w:lang w:val="vi-VN"/>
        </w:rPr>
        <w:t xml:space="preserve"> </w:t>
      </w:r>
      <w:r w:rsidRPr="005C7A68">
        <w:rPr>
          <w:i/>
          <w:szCs w:val="28"/>
          <w:lang w:val="vi-VN"/>
        </w:rPr>
        <w:t>9</w:t>
      </w:r>
      <w:r w:rsidR="00455FF5">
        <w:rPr>
          <w:i/>
          <w:szCs w:val="28"/>
          <w:lang w:val="vi-VN"/>
        </w:rPr>
        <w:t xml:space="preserve"> n</w:t>
      </w:r>
      <w:r w:rsidR="00455FF5" w:rsidRPr="00455FF5">
        <w:rPr>
          <w:i/>
          <w:szCs w:val="28"/>
          <w:lang w:val="vi-VN"/>
        </w:rPr>
        <w:t>ă</w:t>
      </w:r>
      <w:r w:rsidR="00455FF5">
        <w:rPr>
          <w:i/>
          <w:szCs w:val="28"/>
          <w:lang w:val="vi-VN"/>
        </w:rPr>
        <w:t xml:space="preserve">m </w:t>
      </w:r>
      <w:r w:rsidRPr="005C7A68">
        <w:rPr>
          <w:i/>
          <w:szCs w:val="28"/>
          <w:lang w:val="vi-VN"/>
        </w:rPr>
        <w:t>2020 của Bộ Thông tin và Truyền thông về việc sửa đổi Quyết định số 927a/QĐ-BTTTT ngày 01</w:t>
      </w:r>
      <w:r w:rsidR="00002870">
        <w:rPr>
          <w:i/>
          <w:szCs w:val="28"/>
          <w:lang w:val="vi-VN"/>
        </w:rPr>
        <w:t xml:space="preserve"> th</w:t>
      </w:r>
      <w:r w:rsidR="00002870" w:rsidRPr="00002870">
        <w:rPr>
          <w:i/>
          <w:szCs w:val="28"/>
          <w:lang w:val="vi-VN"/>
        </w:rPr>
        <w:t>áng</w:t>
      </w:r>
      <w:r w:rsidR="00002870">
        <w:rPr>
          <w:i/>
          <w:szCs w:val="28"/>
          <w:lang w:val="vi-VN"/>
        </w:rPr>
        <w:t xml:space="preserve"> </w:t>
      </w:r>
      <w:r w:rsidRPr="005C7A68">
        <w:rPr>
          <w:i/>
          <w:szCs w:val="28"/>
          <w:lang w:val="vi-VN"/>
        </w:rPr>
        <w:t>6</w:t>
      </w:r>
      <w:r w:rsidR="00002870">
        <w:rPr>
          <w:i/>
          <w:szCs w:val="28"/>
          <w:lang w:val="vi-VN"/>
        </w:rPr>
        <w:t xml:space="preserve"> n</w:t>
      </w:r>
      <w:r w:rsidR="00002870" w:rsidRPr="00002870">
        <w:rPr>
          <w:i/>
          <w:szCs w:val="28"/>
          <w:lang w:val="vi-VN"/>
        </w:rPr>
        <w:t>ă</w:t>
      </w:r>
      <w:r w:rsidR="00002870">
        <w:rPr>
          <w:i/>
          <w:szCs w:val="28"/>
          <w:lang w:val="vi-VN"/>
        </w:rPr>
        <w:t xml:space="preserve">m </w:t>
      </w:r>
      <w:r w:rsidRPr="005C7A68">
        <w:rPr>
          <w:i/>
          <w:szCs w:val="28"/>
          <w:lang w:val="vi-VN"/>
        </w:rPr>
        <w:t>2020 công bố thủ tục hành chính được sửa đổi, bổ sung lĩnh vực bưu chính thuộc phạm vi chức năng quản lý của Thông tin và Truyền thông</w:t>
      </w:r>
      <w:r w:rsidRPr="005C7A68">
        <w:rPr>
          <w:i/>
          <w:lang w:val="vi-VN"/>
        </w:rPr>
        <w:t>;</w:t>
      </w:r>
    </w:p>
    <w:p w:rsidR="00854B26" w:rsidRPr="005C7A68" w:rsidRDefault="00854B26" w:rsidP="00002870">
      <w:pPr>
        <w:widowControl w:val="0"/>
        <w:spacing w:line="276" w:lineRule="auto"/>
        <w:ind w:firstLine="680"/>
        <w:jc w:val="both"/>
        <w:rPr>
          <w:i/>
          <w:color w:val="000000" w:themeColor="text1"/>
          <w:lang w:val="vi-VN"/>
        </w:rPr>
      </w:pPr>
      <w:r w:rsidRPr="005C7A68">
        <w:rPr>
          <w:i/>
          <w:color w:val="000000" w:themeColor="text1"/>
          <w:lang w:val="vi-VN"/>
        </w:rPr>
        <w:t xml:space="preserve">Theo đề nghị của Giám đốc Sở Thông tin và Truyền thông tại Tờ trình </w:t>
      </w:r>
      <w:r w:rsidRPr="00F94DE6">
        <w:rPr>
          <w:i/>
          <w:color w:val="000000" w:themeColor="text1"/>
          <w:lang w:val="vi-VN"/>
        </w:rPr>
        <w:t xml:space="preserve">số </w:t>
      </w:r>
      <w:r w:rsidR="00002870">
        <w:rPr>
          <w:i/>
          <w:color w:val="000000" w:themeColor="text1"/>
          <w:lang w:val="vi-VN"/>
        </w:rPr>
        <w:t>2090</w:t>
      </w:r>
      <w:r w:rsidRPr="00F94DE6">
        <w:rPr>
          <w:i/>
          <w:color w:val="000000" w:themeColor="text1"/>
          <w:lang w:val="vi-VN"/>
        </w:rPr>
        <w:t xml:space="preserve">/TTr-STTTT ngày </w:t>
      </w:r>
      <w:r w:rsidR="00002870">
        <w:rPr>
          <w:i/>
          <w:color w:val="000000" w:themeColor="text1"/>
          <w:lang w:val="vi-VN"/>
        </w:rPr>
        <w:t xml:space="preserve">16 </w:t>
      </w:r>
      <w:r w:rsidRPr="00F94DE6">
        <w:rPr>
          <w:i/>
          <w:color w:val="000000" w:themeColor="text1"/>
          <w:lang w:val="vi-VN"/>
        </w:rPr>
        <w:t xml:space="preserve">tháng </w:t>
      </w:r>
      <w:r w:rsidRPr="005C7A68">
        <w:rPr>
          <w:i/>
          <w:color w:val="000000" w:themeColor="text1"/>
          <w:lang w:val="vi-VN"/>
        </w:rPr>
        <w:t>10</w:t>
      </w:r>
      <w:r w:rsidRPr="00F94DE6">
        <w:rPr>
          <w:i/>
          <w:color w:val="000000" w:themeColor="text1"/>
          <w:lang w:val="vi-VN"/>
        </w:rPr>
        <w:t xml:space="preserve"> năm 2020</w:t>
      </w:r>
      <w:r w:rsidR="00002870">
        <w:rPr>
          <w:i/>
          <w:color w:val="000000" w:themeColor="text1"/>
          <w:spacing w:val="4"/>
          <w:lang w:val="vi-VN"/>
        </w:rPr>
        <w:t>.</w:t>
      </w:r>
    </w:p>
    <w:p w:rsidR="00854B26" w:rsidRPr="005C7A68" w:rsidRDefault="00854B26" w:rsidP="005C7A68">
      <w:pPr>
        <w:spacing w:before="240" w:after="240" w:line="276" w:lineRule="auto"/>
        <w:jc w:val="center"/>
        <w:rPr>
          <w:b/>
          <w:color w:val="000000" w:themeColor="text1"/>
          <w:lang w:val="vi-VN"/>
        </w:rPr>
      </w:pPr>
      <w:r w:rsidRPr="005C7A68">
        <w:rPr>
          <w:b/>
          <w:color w:val="000000" w:themeColor="text1"/>
          <w:lang w:val="vi-VN"/>
        </w:rPr>
        <w:t>QUYẾT ĐỊNH:</w:t>
      </w:r>
    </w:p>
    <w:p w:rsidR="000937DE" w:rsidRPr="00226BEA" w:rsidRDefault="00854B26" w:rsidP="00226BEA">
      <w:pPr>
        <w:spacing w:after="120"/>
        <w:ind w:firstLine="567"/>
        <w:jc w:val="both"/>
        <w:rPr>
          <w:color w:val="000000" w:themeColor="text1"/>
        </w:rPr>
      </w:pPr>
      <w:r w:rsidRPr="005C7A68">
        <w:rPr>
          <w:b/>
          <w:color w:val="000000" w:themeColor="text1"/>
          <w:lang w:val="vi-VN"/>
        </w:rPr>
        <w:t>Điều 1.</w:t>
      </w:r>
      <w:r w:rsidRPr="005C7A68">
        <w:rPr>
          <w:color w:val="000000" w:themeColor="text1"/>
          <w:lang w:val="vi-VN"/>
        </w:rPr>
        <w:t xml:space="preserve"> </w:t>
      </w:r>
      <w:r w:rsidR="00884829" w:rsidRPr="00F94DE6">
        <w:rPr>
          <w:color w:val="000000" w:themeColor="text1"/>
          <w:spacing w:val="4"/>
        </w:rPr>
        <w:t xml:space="preserve">Công bố kèm theo Quyết định này </w:t>
      </w:r>
      <w:r w:rsidR="00884829">
        <w:rPr>
          <w:color w:val="000000" w:themeColor="text1"/>
          <w:spacing w:val="4"/>
        </w:rPr>
        <w:t xml:space="preserve">02 </w:t>
      </w:r>
      <w:r w:rsidR="00884829" w:rsidRPr="00F94DE6">
        <w:rPr>
          <w:color w:val="000000" w:themeColor="text1"/>
          <w:spacing w:val="4"/>
        </w:rPr>
        <w:t xml:space="preserve">Danh mục </w:t>
      </w:r>
      <w:r w:rsidR="00884829" w:rsidRPr="00F94DE6">
        <w:rPr>
          <w:color w:val="000000" w:themeColor="text1"/>
        </w:rPr>
        <w:t>thủ tục hành chính (TTHC)</w:t>
      </w:r>
      <w:r w:rsidR="00884829" w:rsidRPr="00F94DE6">
        <w:rPr>
          <w:color w:val="000000" w:themeColor="text1"/>
          <w:lang w:val="vi-VN"/>
        </w:rPr>
        <w:t xml:space="preserve"> </w:t>
      </w:r>
      <w:r w:rsidR="00884829" w:rsidRPr="00F94DE6">
        <w:rPr>
          <w:color w:val="000000" w:themeColor="text1"/>
        </w:rPr>
        <w:t xml:space="preserve">được sửa đổi, bổ sung </w:t>
      </w:r>
      <w:r w:rsidR="00884829">
        <w:rPr>
          <w:color w:val="000000" w:themeColor="text1"/>
        </w:rPr>
        <w:t xml:space="preserve">trong </w:t>
      </w:r>
      <w:r w:rsidR="00884829" w:rsidRPr="00F94DE6">
        <w:rPr>
          <w:color w:val="000000" w:themeColor="text1"/>
        </w:rPr>
        <w:t xml:space="preserve">lĩnh vực </w:t>
      </w:r>
      <w:r w:rsidR="00D60C1C">
        <w:t>Bưu chính</w:t>
      </w:r>
      <w:r w:rsidR="00884829">
        <w:rPr>
          <w:b/>
        </w:rPr>
        <w:t xml:space="preserve"> </w:t>
      </w:r>
      <w:r w:rsidR="00884829" w:rsidRPr="00F94DE6">
        <w:rPr>
          <w:color w:val="000000" w:themeColor="text1"/>
          <w:szCs w:val="28"/>
        </w:rPr>
        <w:t>thuộc</w:t>
      </w:r>
      <w:r w:rsidR="00884829" w:rsidRPr="00F94DE6">
        <w:rPr>
          <w:color w:val="000000" w:themeColor="text1"/>
          <w:spacing w:val="4"/>
        </w:rPr>
        <w:t xml:space="preserve"> </w:t>
      </w:r>
      <w:r w:rsidR="00884829" w:rsidRPr="00F94DE6">
        <w:rPr>
          <w:color w:val="000000" w:themeColor="text1"/>
        </w:rPr>
        <w:t>thẩm quyền giải quyết của Sở Thông tin và Truyền thông</w:t>
      </w:r>
      <w:r w:rsidR="00884829" w:rsidRPr="00F94DE6">
        <w:rPr>
          <w:color w:val="000000" w:themeColor="text1"/>
          <w:lang w:val="vi-VN"/>
        </w:rPr>
        <w:t xml:space="preserve"> tỉnh Thừa Thiên Huế</w:t>
      </w:r>
      <w:r w:rsidR="00884829" w:rsidRPr="00F94DE6">
        <w:rPr>
          <w:color w:val="000000" w:themeColor="text1"/>
          <w:spacing w:val="4"/>
        </w:rPr>
        <w:t xml:space="preserve">. </w:t>
      </w:r>
      <w:r w:rsidR="00884829" w:rsidRPr="00F94DE6">
        <w:rPr>
          <w:bCs/>
          <w:i/>
          <w:color w:val="000000" w:themeColor="text1"/>
          <w:spacing w:val="4"/>
        </w:rPr>
        <w:t xml:space="preserve">(Phần </w:t>
      </w:r>
      <w:r w:rsidR="00884829">
        <w:rPr>
          <w:bCs/>
          <w:i/>
          <w:color w:val="000000" w:themeColor="text1"/>
          <w:spacing w:val="4"/>
        </w:rPr>
        <w:t>1</w:t>
      </w:r>
      <w:r w:rsidR="00884829" w:rsidRPr="00F94DE6">
        <w:rPr>
          <w:bCs/>
          <w:i/>
          <w:color w:val="000000" w:themeColor="text1"/>
          <w:spacing w:val="4"/>
        </w:rPr>
        <w:t>. Danh mục kèm theo)</w:t>
      </w:r>
      <w:r w:rsidR="00884829" w:rsidRPr="00F94DE6">
        <w:rPr>
          <w:bCs/>
          <w:color w:val="000000" w:themeColor="text1"/>
          <w:spacing w:val="4"/>
        </w:rPr>
        <w:t>.</w:t>
      </w:r>
    </w:p>
    <w:p w:rsidR="00D60C1C" w:rsidRPr="00FB20F8" w:rsidRDefault="00D60C1C" w:rsidP="00D60C1C">
      <w:pPr>
        <w:widowControl w:val="0"/>
        <w:spacing w:line="264" w:lineRule="auto"/>
        <w:ind w:firstLine="680"/>
        <w:jc w:val="both"/>
        <w:rPr>
          <w:color w:val="000000" w:themeColor="text1"/>
        </w:rPr>
      </w:pPr>
      <w:r w:rsidRPr="00FB20F8">
        <w:rPr>
          <w:b/>
          <w:color w:val="000000" w:themeColor="text1"/>
          <w:lang w:val="nl-NL"/>
        </w:rPr>
        <w:t xml:space="preserve">Điều 2. </w:t>
      </w:r>
      <w:r w:rsidRPr="00FB20F8">
        <w:rPr>
          <w:color w:val="000000" w:themeColor="text1"/>
        </w:rPr>
        <w:t xml:space="preserve">Căn cứ vào Điều 1 của Quyết định này, giao trách nhiệm cho Sở </w:t>
      </w:r>
      <w:r>
        <w:rPr>
          <w:color w:val="000000" w:themeColor="text1"/>
        </w:rPr>
        <w:t>Th</w:t>
      </w:r>
      <w:r w:rsidRPr="008F0B6D">
        <w:rPr>
          <w:color w:val="000000" w:themeColor="text1"/>
        </w:rPr>
        <w:t>ô</w:t>
      </w:r>
      <w:r>
        <w:rPr>
          <w:color w:val="000000" w:themeColor="text1"/>
        </w:rPr>
        <w:t>ng tin v</w:t>
      </w:r>
      <w:r w:rsidRPr="008F0B6D">
        <w:rPr>
          <w:color w:val="000000" w:themeColor="text1"/>
        </w:rPr>
        <w:t>à</w:t>
      </w:r>
      <w:r>
        <w:rPr>
          <w:color w:val="000000" w:themeColor="text1"/>
        </w:rPr>
        <w:t xml:space="preserve"> Truy</w:t>
      </w:r>
      <w:r w:rsidRPr="008F0B6D">
        <w:rPr>
          <w:color w:val="000000" w:themeColor="text1"/>
        </w:rPr>
        <w:t>ền</w:t>
      </w:r>
      <w:r>
        <w:rPr>
          <w:color w:val="000000" w:themeColor="text1"/>
        </w:rPr>
        <w:t xml:space="preserve"> th</w:t>
      </w:r>
      <w:r w:rsidRPr="008F0B6D">
        <w:rPr>
          <w:color w:val="000000" w:themeColor="text1"/>
        </w:rPr>
        <w:t>ô</w:t>
      </w:r>
      <w:r>
        <w:rPr>
          <w:color w:val="000000" w:themeColor="text1"/>
        </w:rPr>
        <w:t>ng</w:t>
      </w:r>
      <w:r w:rsidRPr="00FB20F8">
        <w:rPr>
          <w:color w:val="000000" w:themeColor="text1"/>
        </w:rPr>
        <w:t xml:space="preserve"> và Văn phòng UBND tỉnh thực hiện các công việc sau:</w:t>
      </w:r>
    </w:p>
    <w:p w:rsidR="00D60C1C" w:rsidRPr="00FB20F8" w:rsidRDefault="00D60C1C" w:rsidP="00D60C1C">
      <w:pPr>
        <w:widowControl w:val="0"/>
        <w:spacing w:line="264" w:lineRule="auto"/>
        <w:ind w:firstLine="680"/>
        <w:jc w:val="both"/>
        <w:rPr>
          <w:color w:val="000000" w:themeColor="text1"/>
        </w:rPr>
      </w:pPr>
      <w:r w:rsidRPr="00FB20F8">
        <w:rPr>
          <w:color w:val="000000" w:themeColor="text1"/>
          <w:lang w:val="vi-VN"/>
        </w:rPr>
        <w:t xml:space="preserve">1. </w:t>
      </w:r>
      <w:r w:rsidRPr="00FB20F8">
        <w:rPr>
          <w:color w:val="000000" w:themeColor="text1"/>
        </w:rPr>
        <w:t xml:space="preserve">Sở </w:t>
      </w:r>
      <w:r>
        <w:rPr>
          <w:color w:val="000000" w:themeColor="text1"/>
        </w:rPr>
        <w:t>Th</w:t>
      </w:r>
      <w:r w:rsidRPr="008F0B6D">
        <w:rPr>
          <w:color w:val="000000" w:themeColor="text1"/>
        </w:rPr>
        <w:t>ô</w:t>
      </w:r>
      <w:r>
        <w:rPr>
          <w:color w:val="000000" w:themeColor="text1"/>
        </w:rPr>
        <w:t>ng tin v</w:t>
      </w:r>
      <w:r w:rsidRPr="008F0B6D">
        <w:rPr>
          <w:color w:val="000000" w:themeColor="text1"/>
        </w:rPr>
        <w:t>à</w:t>
      </w:r>
      <w:r>
        <w:rPr>
          <w:color w:val="000000" w:themeColor="text1"/>
        </w:rPr>
        <w:t xml:space="preserve"> Truy</w:t>
      </w:r>
      <w:r w:rsidRPr="008F0B6D">
        <w:rPr>
          <w:color w:val="000000" w:themeColor="text1"/>
        </w:rPr>
        <w:t>ền</w:t>
      </w:r>
      <w:r>
        <w:rPr>
          <w:color w:val="000000" w:themeColor="text1"/>
        </w:rPr>
        <w:t xml:space="preserve"> th</w:t>
      </w:r>
      <w:r w:rsidRPr="008F0B6D">
        <w:rPr>
          <w:color w:val="000000" w:themeColor="text1"/>
        </w:rPr>
        <w:t>ô</w:t>
      </w:r>
      <w:r>
        <w:rPr>
          <w:color w:val="000000" w:themeColor="text1"/>
        </w:rPr>
        <w:t>ng</w:t>
      </w:r>
      <w:r w:rsidRPr="00FB20F8">
        <w:rPr>
          <w:color w:val="000000" w:themeColor="text1"/>
        </w:rPr>
        <w:t xml:space="preserve"> có trách nhiệm: </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t xml:space="preserve">- </w:t>
      </w:r>
      <w:r w:rsidRPr="00FB20F8">
        <w:rPr>
          <w:color w:val="000000" w:themeColor="text1"/>
          <w:lang w:val="vi-VN"/>
        </w:rPr>
        <w:t xml:space="preserve">Cập nhật Danh mục thủ tục hành chính vào Hệ thống thông tin thủ tục hành chính tỉnh Thừa Thiên Huế theo đúng quy định; </w:t>
      </w:r>
      <w:r w:rsidRPr="00FB20F8">
        <w:rPr>
          <w:bCs/>
          <w:color w:val="000000" w:themeColor="text1"/>
          <w:spacing w:val="-4"/>
          <w:lang w:val="vi-VN"/>
        </w:rPr>
        <w:t xml:space="preserve">Niêm yết, công khai thủ tục hành chính này trên Trang Thông tin điện tử của đơn vị; </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t>-</w:t>
      </w:r>
      <w:r w:rsidRPr="00FB20F8">
        <w:rPr>
          <w:color w:val="000000" w:themeColor="text1"/>
          <w:lang w:val="vi-VN"/>
        </w:rPr>
        <w:t xml:space="preserve"> Trong thời hạn 10 ngày kể từ ngày Quyết định này có hiệu lực, trình UBND tỉnh phê duyệt quy trình nội bộ</w:t>
      </w:r>
      <w:r w:rsidRPr="00FB20F8">
        <w:rPr>
          <w:color w:val="000000" w:themeColor="text1"/>
        </w:rPr>
        <w:t xml:space="preserve"> </w:t>
      </w:r>
      <w:r w:rsidRPr="00FB20F8">
        <w:rPr>
          <w:color w:val="000000" w:themeColor="text1"/>
          <w:lang w:val="vi-VN"/>
        </w:rPr>
        <w:t>giải quyết các TTHC này;</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lastRenderedPageBreak/>
        <w:t>-</w:t>
      </w:r>
      <w:r w:rsidRPr="00FB20F8">
        <w:rPr>
          <w:color w:val="000000" w:themeColor="text1"/>
          <w:lang w:val="vi-VN"/>
        </w:rPr>
        <w:t xml:space="preserve"> Triển khai thực hiện giải quyết các thủ tục hành chính thuộc thẩm quyền theo hướng dẫn tại Phụ lục kèm theo Quyết định này. (</w:t>
      </w:r>
      <w:r w:rsidRPr="00FB20F8">
        <w:rPr>
          <w:i/>
          <w:color w:val="000000" w:themeColor="text1"/>
          <w:lang w:val="vi-VN"/>
        </w:rPr>
        <w:t>Phần II. Nội dung cụ thể của thủ tục hành chính</w:t>
      </w:r>
      <w:r w:rsidRPr="00FB20F8">
        <w:rPr>
          <w:color w:val="000000" w:themeColor="text1"/>
          <w:lang w:val="vi-VN"/>
        </w:rPr>
        <w:t>).</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t>2.</w:t>
      </w:r>
      <w:r w:rsidRPr="00FB20F8">
        <w:rPr>
          <w:color w:val="000000" w:themeColor="text1"/>
          <w:lang w:val="vi-VN"/>
        </w:rPr>
        <w:t xml:space="preserve"> Văn phòng Ủy ban nhân dân tỉnh có trách nhiệm:</w:t>
      </w:r>
    </w:p>
    <w:p w:rsidR="00D60C1C" w:rsidRPr="00FB20F8" w:rsidRDefault="00D60C1C" w:rsidP="00D60C1C">
      <w:pPr>
        <w:widowControl w:val="0"/>
        <w:spacing w:line="264" w:lineRule="auto"/>
        <w:ind w:firstLine="680"/>
        <w:jc w:val="both"/>
        <w:rPr>
          <w:color w:val="000000" w:themeColor="text1"/>
          <w:lang w:val="vi-VN"/>
        </w:rPr>
      </w:pPr>
      <w:r w:rsidRPr="00FB20F8">
        <w:rPr>
          <w:color w:val="000000" w:themeColor="text1"/>
        </w:rPr>
        <w:t>-</w:t>
      </w:r>
      <w:r w:rsidRPr="00FB20F8">
        <w:rPr>
          <w:color w:val="000000" w:themeColor="text1"/>
          <w:lang w:val="vi-VN"/>
        </w:rPr>
        <w:t xml:space="preserve"> Cập nhật thủ tục hành chính được công bố tại Quyết định này vào </w:t>
      </w:r>
      <w:r w:rsidRPr="00FB20F8">
        <w:rPr>
          <w:color w:val="000000" w:themeColor="text1"/>
        </w:rPr>
        <w:t>Trang</w:t>
      </w:r>
      <w:r w:rsidRPr="00FB20F8">
        <w:rPr>
          <w:color w:val="000000" w:themeColor="text1"/>
          <w:lang w:val="vi-VN"/>
        </w:rPr>
        <w:t xml:space="preserve"> Cơ sở dữ liệu quốc gia về thủ tục hành chính</w:t>
      </w:r>
      <w:r w:rsidRPr="00FB20F8">
        <w:rPr>
          <w:color w:val="000000" w:themeColor="text1"/>
        </w:rPr>
        <w:t xml:space="preserve"> trên Cổng Dịch vụ công quốc gia</w:t>
      </w:r>
      <w:r w:rsidRPr="00FB20F8">
        <w:rPr>
          <w:color w:val="000000" w:themeColor="text1"/>
          <w:lang w:val="vi-VN"/>
        </w:rPr>
        <w:t>;</w:t>
      </w:r>
    </w:p>
    <w:p w:rsidR="00D60C1C" w:rsidRDefault="00D60C1C" w:rsidP="00D60C1C">
      <w:pPr>
        <w:widowControl w:val="0"/>
        <w:spacing w:before="120" w:after="120" w:line="240" w:lineRule="auto"/>
        <w:ind w:firstLine="680"/>
        <w:jc w:val="both"/>
        <w:rPr>
          <w:color w:val="000000" w:themeColor="text1"/>
        </w:rPr>
      </w:pPr>
      <w:r w:rsidRPr="00FB20F8">
        <w:rPr>
          <w:color w:val="000000" w:themeColor="text1"/>
        </w:rPr>
        <w:t>-</w:t>
      </w:r>
      <w:r w:rsidRPr="00FB20F8">
        <w:rPr>
          <w:color w:val="000000" w:themeColor="text1"/>
          <w:lang w:val="vi-VN"/>
        </w:rPr>
        <w:t xml:space="preserve"> </w:t>
      </w:r>
      <w:r w:rsidRPr="00FB20F8">
        <w:rPr>
          <w:color w:val="000000" w:themeColor="text1"/>
        </w:rPr>
        <w:t>Niêm yết, c</w:t>
      </w:r>
      <w:r w:rsidRPr="00FB20F8">
        <w:rPr>
          <w:color w:val="000000" w:themeColor="text1"/>
          <w:lang w:val="vi-VN"/>
        </w:rPr>
        <w:t xml:space="preserve">ông khai các TTHC này tại Trung tâm Phục vụ </w:t>
      </w:r>
      <w:r w:rsidRPr="00FB20F8">
        <w:rPr>
          <w:color w:val="000000" w:themeColor="text1"/>
        </w:rPr>
        <w:t>h</w:t>
      </w:r>
      <w:r w:rsidRPr="00FB20F8">
        <w:rPr>
          <w:color w:val="000000" w:themeColor="text1"/>
          <w:lang w:val="vi-VN"/>
        </w:rPr>
        <w:t>ành chính công tỉnh và trên Cổng thông tin điện tử tỉnh.</w:t>
      </w:r>
    </w:p>
    <w:p w:rsidR="00AC2049" w:rsidRDefault="00AC2049" w:rsidP="00AC2049">
      <w:pPr>
        <w:pStyle w:val="Default"/>
        <w:widowControl w:val="0"/>
        <w:spacing w:line="264" w:lineRule="auto"/>
        <w:ind w:firstLine="680"/>
        <w:jc w:val="both"/>
        <w:rPr>
          <w:color w:val="auto"/>
          <w:sz w:val="28"/>
          <w:szCs w:val="28"/>
        </w:rPr>
      </w:pPr>
      <w:r>
        <w:rPr>
          <w:b/>
          <w:bCs/>
          <w:color w:val="auto"/>
          <w:sz w:val="28"/>
          <w:szCs w:val="28"/>
        </w:rPr>
        <w:t xml:space="preserve">Điều 3. </w:t>
      </w:r>
      <w:r w:rsidRPr="00652A07">
        <w:rPr>
          <w:sz w:val="28"/>
          <w:szCs w:val="28"/>
          <w:shd w:val="clear" w:color="auto" w:fill="FFFFFF"/>
        </w:rPr>
        <w:t>Quyết định này có hiệu lực thi hành kể từ</w:t>
      </w:r>
      <w:r>
        <w:rPr>
          <w:sz w:val="28"/>
          <w:szCs w:val="28"/>
          <w:shd w:val="clear" w:color="auto" w:fill="FFFFFF"/>
        </w:rPr>
        <w:t xml:space="preserve"> </w:t>
      </w:r>
      <w:r w:rsidR="00403DAE">
        <w:rPr>
          <w:sz w:val="28"/>
          <w:szCs w:val="28"/>
          <w:shd w:val="clear" w:color="auto" w:fill="FFFFFF"/>
          <w:lang w:val="vi-VN"/>
        </w:rPr>
        <w:t>k</w:t>
      </w:r>
      <w:r w:rsidR="00403DAE" w:rsidRPr="00403DAE">
        <w:rPr>
          <w:sz w:val="28"/>
          <w:szCs w:val="28"/>
          <w:shd w:val="clear" w:color="auto" w:fill="FFFFFF"/>
          <w:lang w:val="vi-VN"/>
        </w:rPr>
        <w:t>ý</w:t>
      </w:r>
      <w:r w:rsidR="00403DAE">
        <w:rPr>
          <w:sz w:val="28"/>
          <w:szCs w:val="28"/>
          <w:shd w:val="clear" w:color="auto" w:fill="FFFFFF"/>
          <w:lang w:val="vi-VN"/>
        </w:rPr>
        <w:t>. T</w:t>
      </w:r>
      <w:r>
        <w:rPr>
          <w:color w:val="auto"/>
          <w:sz w:val="28"/>
          <w:szCs w:val="28"/>
        </w:rPr>
        <w:t>hay thế các TTHC số 0</w:t>
      </w:r>
      <w:r w:rsidR="00D16974">
        <w:rPr>
          <w:color w:val="auto"/>
          <w:sz w:val="28"/>
          <w:szCs w:val="28"/>
        </w:rPr>
        <w:t>2</w:t>
      </w:r>
      <w:r>
        <w:rPr>
          <w:color w:val="auto"/>
          <w:sz w:val="28"/>
          <w:szCs w:val="28"/>
        </w:rPr>
        <w:t xml:space="preserve"> v</w:t>
      </w:r>
      <w:r w:rsidRPr="00604484">
        <w:rPr>
          <w:color w:val="auto"/>
          <w:sz w:val="28"/>
          <w:szCs w:val="28"/>
        </w:rPr>
        <w:t>à</w:t>
      </w:r>
      <w:r>
        <w:rPr>
          <w:color w:val="auto"/>
          <w:sz w:val="28"/>
          <w:szCs w:val="28"/>
        </w:rPr>
        <w:t xml:space="preserve"> s</w:t>
      </w:r>
      <w:r w:rsidRPr="00604484">
        <w:rPr>
          <w:color w:val="auto"/>
          <w:sz w:val="28"/>
          <w:szCs w:val="28"/>
        </w:rPr>
        <w:t>ố</w:t>
      </w:r>
      <w:r>
        <w:rPr>
          <w:color w:val="auto"/>
          <w:sz w:val="28"/>
          <w:szCs w:val="28"/>
        </w:rPr>
        <w:t xml:space="preserve"> 0</w:t>
      </w:r>
      <w:r w:rsidR="00D16974">
        <w:rPr>
          <w:color w:val="auto"/>
          <w:sz w:val="28"/>
          <w:szCs w:val="28"/>
        </w:rPr>
        <w:t>3</w:t>
      </w:r>
      <w:r>
        <w:rPr>
          <w:color w:val="auto"/>
          <w:sz w:val="28"/>
          <w:szCs w:val="28"/>
        </w:rPr>
        <w:t xml:space="preserve"> Phần Danh mục tại Quyết định số 1</w:t>
      </w:r>
      <w:r w:rsidR="00D16974">
        <w:rPr>
          <w:color w:val="auto"/>
          <w:sz w:val="28"/>
          <w:szCs w:val="28"/>
        </w:rPr>
        <w:t>665</w:t>
      </w:r>
      <w:r>
        <w:rPr>
          <w:color w:val="auto"/>
          <w:sz w:val="28"/>
          <w:szCs w:val="28"/>
        </w:rPr>
        <w:t xml:space="preserve">/QĐ-UBND ngày </w:t>
      </w:r>
      <w:r w:rsidR="00D16974">
        <w:rPr>
          <w:color w:val="auto"/>
          <w:sz w:val="28"/>
          <w:szCs w:val="28"/>
        </w:rPr>
        <w:t>10</w:t>
      </w:r>
      <w:r>
        <w:rPr>
          <w:color w:val="auto"/>
          <w:sz w:val="28"/>
          <w:szCs w:val="28"/>
        </w:rPr>
        <w:t xml:space="preserve"> tháng </w:t>
      </w:r>
      <w:r w:rsidR="00D16974">
        <w:rPr>
          <w:color w:val="auto"/>
          <w:sz w:val="28"/>
          <w:szCs w:val="28"/>
        </w:rPr>
        <w:t>7</w:t>
      </w:r>
      <w:r>
        <w:rPr>
          <w:color w:val="auto"/>
          <w:sz w:val="28"/>
          <w:szCs w:val="28"/>
        </w:rPr>
        <w:t xml:space="preserve"> năm 2020 của Chủ tịch UBND tỉnh Thừa Thiên Huế về việc công bố Danh mục thủ tục hành chính mới ban hành, được sửa đổi, bổ sung lĩnh vực </w:t>
      </w:r>
      <w:r w:rsidR="00D16974">
        <w:rPr>
          <w:color w:val="auto"/>
          <w:sz w:val="28"/>
          <w:szCs w:val="28"/>
        </w:rPr>
        <w:t>Bưu chính</w:t>
      </w:r>
      <w:r>
        <w:rPr>
          <w:color w:val="auto"/>
          <w:sz w:val="28"/>
          <w:szCs w:val="28"/>
        </w:rPr>
        <w:t xml:space="preserve"> thuộc thẩm quyền giải quyết của Sở Thông tin và Truyền thông.</w:t>
      </w:r>
    </w:p>
    <w:p w:rsidR="00AC2049" w:rsidRPr="00F94DE6" w:rsidRDefault="00AC2049" w:rsidP="00AC2049">
      <w:pPr>
        <w:pStyle w:val="BodyText"/>
        <w:widowControl w:val="0"/>
        <w:spacing w:after="0" w:line="264" w:lineRule="auto"/>
        <w:ind w:firstLine="680"/>
        <w:jc w:val="both"/>
        <w:rPr>
          <w:color w:val="000000" w:themeColor="text1"/>
          <w:lang w:val="vi-VN"/>
        </w:rPr>
      </w:pPr>
      <w:r w:rsidRPr="00F94DE6">
        <w:rPr>
          <w:b/>
          <w:bCs/>
          <w:color w:val="000000" w:themeColor="text1"/>
          <w:lang w:val="nl-NL"/>
        </w:rPr>
        <w:t>Điều 4</w:t>
      </w:r>
      <w:r w:rsidRPr="00F94DE6">
        <w:rPr>
          <w:b/>
          <w:color w:val="000000" w:themeColor="text1"/>
          <w:lang w:val="nl-NL"/>
        </w:rPr>
        <w:t xml:space="preserve">. </w:t>
      </w:r>
      <w:r w:rsidRPr="00F94DE6">
        <w:rPr>
          <w:color w:val="000000" w:themeColor="text1"/>
          <w:lang w:val="nl-NL"/>
        </w:rPr>
        <w:t xml:space="preserve">Chánh Văn phòng </w:t>
      </w:r>
      <w:r w:rsidRPr="00F94DE6">
        <w:rPr>
          <w:bCs/>
          <w:color w:val="000000" w:themeColor="text1"/>
          <w:lang w:val="nl-NL"/>
        </w:rPr>
        <w:t xml:space="preserve">Ủy ban nhân dân </w:t>
      </w:r>
      <w:r w:rsidRPr="00F94DE6">
        <w:rPr>
          <w:color w:val="000000" w:themeColor="text1"/>
          <w:lang w:val="nl-NL"/>
        </w:rPr>
        <w:t xml:space="preserve">tỉnh, Giám đốc Sở </w:t>
      </w:r>
      <w:r w:rsidRPr="00F94DE6">
        <w:rPr>
          <w:color w:val="000000" w:themeColor="text1"/>
          <w:lang w:val="pl-PL"/>
        </w:rPr>
        <w:t>Thông tin và Truyền thông</w:t>
      </w:r>
      <w:r w:rsidRPr="00F94DE6">
        <w:rPr>
          <w:color w:val="000000" w:themeColor="text1"/>
          <w:spacing w:val="-4"/>
          <w:shd w:val="clear" w:color="auto" w:fill="FFFFFF"/>
          <w:lang w:val="nl-NL"/>
        </w:rPr>
        <w:t>; Thủ trưởng các cơ quan, đơn vị và</w:t>
      </w:r>
      <w:r w:rsidRPr="00F94DE6">
        <w:rPr>
          <w:color w:val="000000" w:themeColor="text1"/>
          <w:lang w:val="nl-NL"/>
        </w:rPr>
        <w:t xml:space="preserve"> các tổ chức, cá nhân liên quan chịu trách nhiệm thi hành Quyết định này./.</w:t>
      </w:r>
    </w:p>
    <w:p w:rsidR="005C7A68" w:rsidRPr="005C7A68" w:rsidRDefault="005C7A68" w:rsidP="00AB6960">
      <w:pPr>
        <w:pStyle w:val="BodyText"/>
        <w:widowControl w:val="0"/>
        <w:spacing w:after="0" w:line="264" w:lineRule="auto"/>
        <w:ind w:firstLine="680"/>
        <w:jc w:val="both"/>
        <w:rPr>
          <w:color w:val="000000" w:themeColor="text1"/>
          <w:lang w:val="vi-VN"/>
        </w:rPr>
      </w:pPr>
    </w:p>
    <w:tbl>
      <w:tblPr>
        <w:tblW w:w="0" w:type="auto"/>
        <w:jc w:val="center"/>
        <w:tblLook w:val="01E0" w:firstRow="1" w:lastRow="1" w:firstColumn="1" w:lastColumn="1" w:noHBand="0" w:noVBand="0"/>
      </w:tblPr>
      <w:tblGrid>
        <w:gridCol w:w="4549"/>
        <w:gridCol w:w="4549"/>
      </w:tblGrid>
      <w:tr w:rsidR="00854B26" w:rsidRPr="00F94DE6" w:rsidTr="009B2572">
        <w:trPr>
          <w:trHeight w:val="1751"/>
          <w:jc w:val="center"/>
        </w:trPr>
        <w:tc>
          <w:tcPr>
            <w:tcW w:w="4549" w:type="dxa"/>
          </w:tcPr>
          <w:p w:rsidR="00854B26" w:rsidRPr="00F94DE6" w:rsidRDefault="00854B26" w:rsidP="00854B26">
            <w:pPr>
              <w:spacing w:line="240" w:lineRule="auto"/>
              <w:rPr>
                <w:b/>
                <w:bCs/>
                <w:color w:val="000000" w:themeColor="text1"/>
                <w:sz w:val="24"/>
                <w:lang w:val="nl-NL"/>
              </w:rPr>
            </w:pPr>
            <w:r w:rsidRPr="00F94DE6">
              <w:rPr>
                <w:b/>
                <w:bCs/>
                <w:i/>
                <w:iCs/>
                <w:color w:val="000000" w:themeColor="text1"/>
                <w:sz w:val="24"/>
                <w:lang w:val="nl-NL"/>
              </w:rPr>
              <w:t>Nơi nhận:</w:t>
            </w:r>
            <w:r w:rsidRPr="00F94DE6">
              <w:rPr>
                <w:b/>
                <w:bCs/>
                <w:color w:val="000000" w:themeColor="text1"/>
                <w:sz w:val="24"/>
                <w:lang w:val="nl-NL"/>
              </w:rPr>
              <w:t> </w:t>
            </w:r>
          </w:p>
          <w:p w:rsidR="00854B26" w:rsidRPr="00F94DE6" w:rsidRDefault="00854B26" w:rsidP="00854B26">
            <w:pPr>
              <w:spacing w:line="240" w:lineRule="auto"/>
              <w:ind w:left="360" w:hanging="360"/>
              <w:jc w:val="both"/>
              <w:rPr>
                <w:bCs/>
                <w:color w:val="000000" w:themeColor="text1"/>
                <w:spacing w:val="-2"/>
                <w:lang w:val="nl-NL"/>
              </w:rPr>
            </w:pPr>
            <w:r w:rsidRPr="00F94DE6">
              <w:rPr>
                <w:bCs/>
                <w:color w:val="000000" w:themeColor="text1"/>
                <w:spacing w:val="-2"/>
                <w:sz w:val="22"/>
                <w:szCs w:val="22"/>
                <w:lang w:val="nl-NL"/>
              </w:rPr>
              <w:t>- Như Điều 4;</w:t>
            </w:r>
          </w:p>
          <w:p w:rsidR="00854B26" w:rsidRPr="00F94DE6" w:rsidRDefault="00854B26" w:rsidP="00854B26">
            <w:pPr>
              <w:spacing w:line="240" w:lineRule="auto"/>
              <w:ind w:left="360" w:hanging="360"/>
              <w:jc w:val="both"/>
              <w:rPr>
                <w:bCs/>
                <w:color w:val="000000" w:themeColor="text1"/>
                <w:spacing w:val="-2"/>
                <w:lang w:val="nl-NL"/>
              </w:rPr>
            </w:pPr>
            <w:r>
              <w:rPr>
                <w:bCs/>
                <w:color w:val="000000" w:themeColor="text1"/>
                <w:spacing w:val="-2"/>
                <w:sz w:val="22"/>
                <w:szCs w:val="22"/>
                <w:lang w:val="nl-NL"/>
              </w:rPr>
              <w:t>- Văn phòng Chính phủ</w:t>
            </w:r>
            <w:r w:rsidRPr="00F94DE6">
              <w:rPr>
                <w:bCs/>
                <w:color w:val="000000" w:themeColor="text1"/>
                <w:spacing w:val="-2"/>
                <w:sz w:val="22"/>
                <w:szCs w:val="22"/>
                <w:lang w:val="nl-NL"/>
              </w:rPr>
              <w:t>;</w:t>
            </w:r>
          </w:p>
          <w:p w:rsidR="00854B26" w:rsidRPr="00F94DE6" w:rsidRDefault="00986C9F" w:rsidP="00854B26">
            <w:pPr>
              <w:spacing w:line="240" w:lineRule="auto"/>
              <w:jc w:val="both"/>
              <w:rPr>
                <w:bCs/>
                <w:color w:val="000000" w:themeColor="text1"/>
                <w:spacing w:val="-2"/>
                <w:lang w:val="nl-NL"/>
              </w:rPr>
            </w:pPr>
            <w:r>
              <w:rPr>
                <w:bCs/>
                <w:color w:val="000000" w:themeColor="text1"/>
                <w:spacing w:val="-2"/>
                <w:sz w:val="22"/>
                <w:szCs w:val="22"/>
                <w:lang w:val="nl-NL"/>
              </w:rPr>
              <w:t>- CT và các PCT UBND tỉnh;</w:t>
            </w:r>
          </w:p>
          <w:p w:rsidR="00854B26" w:rsidRPr="00F94DE6" w:rsidRDefault="00854B26" w:rsidP="00854B26">
            <w:pPr>
              <w:spacing w:line="240" w:lineRule="auto"/>
              <w:jc w:val="both"/>
              <w:rPr>
                <w:bCs/>
                <w:color w:val="000000" w:themeColor="text1"/>
                <w:spacing w:val="-2"/>
                <w:lang w:val="nl-NL"/>
              </w:rPr>
            </w:pPr>
            <w:r>
              <w:rPr>
                <w:bCs/>
                <w:color w:val="000000" w:themeColor="text1"/>
                <w:spacing w:val="-2"/>
                <w:sz w:val="22"/>
                <w:szCs w:val="22"/>
                <w:lang w:val="nl-NL"/>
              </w:rPr>
              <w:t>- Các sở, ban, ngành cấp tỉnh;</w:t>
            </w:r>
          </w:p>
          <w:p w:rsidR="00854B26" w:rsidRPr="00F94DE6" w:rsidRDefault="00854B26" w:rsidP="00854B26">
            <w:pPr>
              <w:spacing w:line="240" w:lineRule="auto"/>
              <w:jc w:val="both"/>
              <w:rPr>
                <w:bCs/>
                <w:color w:val="000000" w:themeColor="text1"/>
                <w:spacing w:val="-2"/>
                <w:lang w:val="nl-NL"/>
              </w:rPr>
            </w:pPr>
            <w:r w:rsidRPr="00F94DE6">
              <w:rPr>
                <w:bCs/>
                <w:color w:val="000000" w:themeColor="text1"/>
                <w:spacing w:val="-2"/>
                <w:sz w:val="22"/>
                <w:szCs w:val="22"/>
                <w:lang w:val="nl-NL"/>
              </w:rPr>
              <w:t>- Các PCVP UBND tỉnh;</w:t>
            </w:r>
          </w:p>
          <w:p w:rsidR="00854B26" w:rsidRPr="00F94DE6" w:rsidRDefault="00854B26" w:rsidP="00854B26">
            <w:pPr>
              <w:spacing w:line="240" w:lineRule="auto"/>
              <w:rPr>
                <w:color w:val="000000" w:themeColor="text1"/>
                <w:sz w:val="22"/>
                <w:szCs w:val="22"/>
                <w:lang w:val="nl-NL"/>
              </w:rPr>
            </w:pPr>
            <w:r w:rsidRPr="00F94DE6">
              <w:rPr>
                <w:bCs/>
                <w:color w:val="000000" w:themeColor="text1"/>
                <w:spacing w:val="-2"/>
                <w:sz w:val="22"/>
                <w:szCs w:val="22"/>
                <w:lang w:val="nl-NL"/>
              </w:rPr>
              <w:t>- Lưu: VT, KS</w:t>
            </w:r>
            <w:r w:rsidRPr="00F94DE6">
              <w:rPr>
                <w:bCs/>
                <w:color w:val="000000" w:themeColor="text1"/>
                <w:spacing w:val="-2"/>
                <w:sz w:val="22"/>
                <w:szCs w:val="22"/>
                <w:lang w:val="vi-VN"/>
              </w:rPr>
              <w:t>TT</w:t>
            </w:r>
            <w:r w:rsidRPr="00F94DE6">
              <w:rPr>
                <w:bCs/>
                <w:color w:val="000000" w:themeColor="text1"/>
                <w:spacing w:val="-2"/>
                <w:sz w:val="22"/>
                <w:szCs w:val="22"/>
                <w:lang w:val="nl-NL"/>
              </w:rPr>
              <w:t>.</w:t>
            </w:r>
          </w:p>
        </w:tc>
        <w:tc>
          <w:tcPr>
            <w:tcW w:w="4549" w:type="dxa"/>
          </w:tcPr>
          <w:p w:rsidR="00854B26" w:rsidRDefault="0035668F" w:rsidP="009B2572">
            <w:pPr>
              <w:jc w:val="center"/>
              <w:rPr>
                <w:b/>
                <w:color w:val="000000" w:themeColor="text1"/>
                <w:szCs w:val="28"/>
                <w:lang w:val="vi-VN"/>
              </w:rPr>
            </w:pPr>
            <w:r>
              <w:rPr>
                <w:b/>
                <w:color w:val="000000" w:themeColor="text1"/>
                <w:szCs w:val="28"/>
                <w:lang w:val="vi-VN"/>
              </w:rPr>
              <w:t xml:space="preserve">KT. </w:t>
            </w:r>
            <w:r w:rsidR="00854B26" w:rsidRPr="00F94DE6">
              <w:rPr>
                <w:b/>
                <w:color w:val="000000" w:themeColor="text1"/>
                <w:szCs w:val="28"/>
                <w:lang w:val="nl-NL"/>
              </w:rPr>
              <w:t>CHỦ TỊCH</w:t>
            </w:r>
          </w:p>
          <w:p w:rsidR="0035668F" w:rsidRPr="0035668F" w:rsidRDefault="0035668F" w:rsidP="009B2572">
            <w:pPr>
              <w:jc w:val="center"/>
              <w:rPr>
                <w:b/>
                <w:color w:val="000000" w:themeColor="text1"/>
                <w:szCs w:val="28"/>
                <w:lang w:val="vi-VN"/>
              </w:rPr>
            </w:pPr>
            <w:r>
              <w:rPr>
                <w:b/>
                <w:color w:val="000000" w:themeColor="text1"/>
                <w:szCs w:val="28"/>
                <w:lang w:val="vi-VN"/>
              </w:rPr>
              <w:t>PH</w:t>
            </w:r>
            <w:r w:rsidRPr="0035668F">
              <w:rPr>
                <w:b/>
                <w:color w:val="000000" w:themeColor="text1"/>
                <w:szCs w:val="28"/>
                <w:lang w:val="vi-VN"/>
              </w:rPr>
              <w:t>Ó</w:t>
            </w:r>
            <w:r>
              <w:rPr>
                <w:b/>
                <w:color w:val="000000" w:themeColor="text1"/>
                <w:szCs w:val="28"/>
                <w:lang w:val="vi-VN"/>
              </w:rPr>
              <w:t xml:space="preserve"> CH</w:t>
            </w:r>
            <w:r w:rsidRPr="0035668F">
              <w:rPr>
                <w:b/>
                <w:color w:val="000000" w:themeColor="text1"/>
                <w:szCs w:val="28"/>
                <w:lang w:val="vi-VN"/>
              </w:rPr>
              <w:t>Ủ</w:t>
            </w:r>
            <w:r>
              <w:rPr>
                <w:b/>
                <w:color w:val="000000" w:themeColor="text1"/>
                <w:szCs w:val="28"/>
                <w:lang w:val="vi-VN"/>
              </w:rPr>
              <w:t xml:space="preserve"> T</w:t>
            </w:r>
            <w:r w:rsidRPr="0035668F">
              <w:rPr>
                <w:b/>
                <w:color w:val="000000" w:themeColor="text1"/>
                <w:szCs w:val="28"/>
                <w:lang w:val="vi-VN"/>
              </w:rPr>
              <w:t>ỊCH</w:t>
            </w:r>
          </w:p>
          <w:p w:rsidR="00854B26" w:rsidRPr="00F94DE6" w:rsidRDefault="00854B26" w:rsidP="009B2572">
            <w:pPr>
              <w:jc w:val="center"/>
              <w:rPr>
                <w:b/>
                <w:color w:val="000000" w:themeColor="text1"/>
                <w:szCs w:val="28"/>
                <w:lang w:val="vi-VN"/>
              </w:rPr>
            </w:pPr>
          </w:p>
          <w:p w:rsidR="00854B26" w:rsidRPr="00BE3A9D" w:rsidRDefault="00854B26" w:rsidP="00854B26">
            <w:pPr>
              <w:rPr>
                <w:b/>
                <w:color w:val="000000" w:themeColor="text1"/>
                <w:szCs w:val="28"/>
              </w:rPr>
            </w:pPr>
          </w:p>
          <w:p w:rsidR="00854B26" w:rsidRPr="00F94DE6" w:rsidRDefault="00854B26" w:rsidP="009B2572">
            <w:pPr>
              <w:jc w:val="center"/>
              <w:rPr>
                <w:b/>
                <w:color w:val="000000" w:themeColor="text1"/>
                <w:szCs w:val="28"/>
                <w:lang w:val="vi-VN"/>
              </w:rPr>
            </w:pPr>
          </w:p>
          <w:p w:rsidR="00854B26" w:rsidRPr="00F94DE6" w:rsidRDefault="00854B26" w:rsidP="009B2572">
            <w:pPr>
              <w:jc w:val="center"/>
              <w:rPr>
                <w:b/>
                <w:color w:val="000000" w:themeColor="text1"/>
                <w:szCs w:val="28"/>
                <w:lang w:val="vi-VN"/>
              </w:rPr>
            </w:pPr>
          </w:p>
          <w:p w:rsidR="00854B26" w:rsidRPr="00D941DC" w:rsidRDefault="00854B26" w:rsidP="00D941DC">
            <w:pPr>
              <w:tabs>
                <w:tab w:val="left" w:pos="975"/>
              </w:tabs>
              <w:jc w:val="center"/>
              <w:rPr>
                <w:b/>
                <w:color w:val="000000" w:themeColor="text1"/>
                <w:lang w:val="vi-VN"/>
              </w:rPr>
            </w:pPr>
            <w:r>
              <w:rPr>
                <w:b/>
                <w:color w:val="000000" w:themeColor="text1"/>
                <w:szCs w:val="26"/>
                <w:lang w:val="nl-NL"/>
              </w:rPr>
              <w:t xml:space="preserve">Phan </w:t>
            </w:r>
            <w:r w:rsidR="00D941DC">
              <w:rPr>
                <w:b/>
                <w:color w:val="000000" w:themeColor="text1"/>
                <w:szCs w:val="26"/>
                <w:lang w:val="vi-VN"/>
              </w:rPr>
              <w:t>Thi</w:t>
            </w:r>
            <w:r w:rsidR="00D941DC" w:rsidRPr="00D941DC">
              <w:rPr>
                <w:b/>
                <w:color w:val="000000" w:themeColor="text1"/>
                <w:szCs w:val="26"/>
                <w:lang w:val="vi-VN"/>
              </w:rPr>
              <w:t>ê</w:t>
            </w:r>
            <w:r w:rsidR="00D941DC">
              <w:rPr>
                <w:b/>
                <w:color w:val="000000" w:themeColor="text1"/>
                <w:szCs w:val="26"/>
                <w:lang w:val="vi-VN"/>
              </w:rPr>
              <w:t>n Đ</w:t>
            </w:r>
            <w:r w:rsidR="00D941DC" w:rsidRPr="00D941DC">
              <w:rPr>
                <w:b/>
                <w:color w:val="000000" w:themeColor="text1"/>
                <w:szCs w:val="26"/>
                <w:lang w:val="vi-VN"/>
              </w:rPr>
              <w:t>ịnh</w:t>
            </w:r>
          </w:p>
        </w:tc>
      </w:tr>
    </w:tbl>
    <w:p w:rsidR="00854B26" w:rsidRDefault="00854B26"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C933B7" w:rsidRDefault="00C933B7" w:rsidP="001219C1">
      <w:pPr>
        <w:spacing w:before="200"/>
        <w:jc w:val="center"/>
        <w:rPr>
          <w:b/>
          <w:szCs w:val="28"/>
        </w:rPr>
      </w:pPr>
    </w:p>
    <w:p w:rsidR="006961FC" w:rsidRDefault="006961FC" w:rsidP="000937DE">
      <w:pPr>
        <w:jc w:val="center"/>
        <w:rPr>
          <w:b/>
          <w:color w:val="000000" w:themeColor="text1"/>
        </w:rPr>
        <w:sectPr w:rsidR="006961FC" w:rsidSect="00870D06">
          <w:headerReference w:type="default" r:id="rId9"/>
          <w:pgSz w:w="11907" w:h="16840" w:code="9"/>
          <w:pgMar w:top="1134" w:right="1134" w:bottom="1134" w:left="1701" w:header="567" w:footer="567" w:gutter="0"/>
          <w:cols w:space="720"/>
          <w:titlePg/>
          <w:docGrid w:linePitch="381"/>
        </w:sectPr>
      </w:pPr>
    </w:p>
    <w:p w:rsidR="000937DE" w:rsidRPr="00F94DE6" w:rsidRDefault="000937DE" w:rsidP="000937DE">
      <w:pPr>
        <w:jc w:val="center"/>
        <w:rPr>
          <w:b/>
          <w:color w:val="000000" w:themeColor="text1"/>
        </w:rPr>
      </w:pPr>
      <w:r w:rsidRPr="00F94DE6">
        <w:rPr>
          <w:b/>
          <w:color w:val="000000" w:themeColor="text1"/>
        </w:rPr>
        <w:t xml:space="preserve">THỦ TỤC HÀNH CHÍNH ĐƯỢC SỬA ĐỔI, BỔ SUNG </w:t>
      </w:r>
      <w:r>
        <w:rPr>
          <w:b/>
          <w:color w:val="000000" w:themeColor="text1"/>
        </w:rPr>
        <w:t xml:space="preserve">TRONG </w:t>
      </w:r>
      <w:r w:rsidRPr="00F94DE6">
        <w:rPr>
          <w:b/>
          <w:color w:val="000000" w:themeColor="text1"/>
        </w:rPr>
        <w:t xml:space="preserve">LĨNH VỰC </w:t>
      </w:r>
      <w:r>
        <w:rPr>
          <w:b/>
          <w:color w:val="000000" w:themeColor="text1"/>
          <w:lang w:val="vi-VN"/>
        </w:rPr>
        <w:t>B</w:t>
      </w:r>
      <w:r w:rsidRPr="002E33AC">
        <w:rPr>
          <w:b/>
          <w:color w:val="000000" w:themeColor="text1"/>
          <w:lang w:val="vi-VN"/>
        </w:rPr>
        <w:t>Ư</w:t>
      </w:r>
      <w:r>
        <w:rPr>
          <w:b/>
          <w:color w:val="000000" w:themeColor="text1"/>
          <w:lang w:val="vi-VN"/>
        </w:rPr>
        <w:t>U CH</w:t>
      </w:r>
      <w:r w:rsidRPr="002E33AC">
        <w:rPr>
          <w:b/>
          <w:color w:val="000000" w:themeColor="text1"/>
          <w:lang w:val="vi-VN"/>
        </w:rPr>
        <w:t>ÍNH</w:t>
      </w:r>
      <w:r w:rsidRPr="00F94DE6">
        <w:rPr>
          <w:b/>
          <w:color w:val="000000" w:themeColor="text1"/>
        </w:rPr>
        <w:t xml:space="preserve"> THUỘC </w:t>
      </w:r>
      <w:r w:rsidRPr="00F94DE6">
        <w:rPr>
          <w:b/>
          <w:color w:val="000000" w:themeColor="text1"/>
          <w:szCs w:val="26"/>
          <w:lang w:val="es-ES"/>
        </w:rPr>
        <w:t>THẨM QUYỀN GIẢI QUYẾT CỦA SỞ THÔNG TIN VÀ TRUYỀN THÔNG</w:t>
      </w:r>
    </w:p>
    <w:p w:rsidR="000937DE" w:rsidRPr="00497631" w:rsidRDefault="000937DE" w:rsidP="000937DE">
      <w:pPr>
        <w:jc w:val="center"/>
        <w:outlineLvl w:val="0"/>
        <w:rPr>
          <w:i/>
          <w:color w:val="000000" w:themeColor="text1"/>
          <w:szCs w:val="28"/>
        </w:rPr>
      </w:pPr>
      <w:r w:rsidRPr="00497631">
        <w:rPr>
          <w:i/>
          <w:color w:val="000000" w:themeColor="text1"/>
          <w:szCs w:val="28"/>
        </w:rPr>
        <w:t xml:space="preserve">(Ban hành theo Quyết định số              </w:t>
      </w:r>
      <w:r w:rsidRPr="00497631">
        <w:rPr>
          <w:b/>
          <w:i/>
          <w:color w:val="000000" w:themeColor="text1"/>
          <w:szCs w:val="28"/>
        </w:rPr>
        <w:t xml:space="preserve"> </w:t>
      </w:r>
      <w:r w:rsidRPr="00497631">
        <w:rPr>
          <w:i/>
          <w:color w:val="000000" w:themeColor="text1"/>
          <w:szCs w:val="28"/>
        </w:rPr>
        <w:t>/QĐ-UBND ngày      tháng     năm 20</w:t>
      </w:r>
      <w:r w:rsidRPr="00497631">
        <w:rPr>
          <w:i/>
          <w:color w:val="000000" w:themeColor="text1"/>
          <w:szCs w:val="28"/>
          <w:lang w:val="vi-VN"/>
        </w:rPr>
        <w:t>20</w:t>
      </w:r>
      <w:r w:rsidRPr="00497631">
        <w:rPr>
          <w:i/>
          <w:color w:val="000000" w:themeColor="text1"/>
          <w:szCs w:val="28"/>
        </w:rPr>
        <w:t xml:space="preserve"> của Chủ tịch </w:t>
      </w:r>
      <w:r w:rsidR="00497631">
        <w:rPr>
          <w:i/>
          <w:color w:val="000000" w:themeColor="text1"/>
          <w:szCs w:val="28"/>
          <w:lang w:val="vi-VN"/>
        </w:rPr>
        <w:t>UBND</w:t>
      </w:r>
      <w:r w:rsidRPr="00497631">
        <w:rPr>
          <w:i/>
          <w:color w:val="000000" w:themeColor="text1"/>
          <w:szCs w:val="28"/>
        </w:rPr>
        <w:t xml:space="preserve"> tỉnh Thừa Thiên Huế)</w:t>
      </w:r>
    </w:p>
    <w:p w:rsidR="0006109D" w:rsidRDefault="0006109D" w:rsidP="00226BEA">
      <w:pPr>
        <w:spacing w:line="23" w:lineRule="atLeast"/>
        <w:jc w:val="both"/>
        <w:rPr>
          <w:b/>
          <w:color w:val="000000" w:themeColor="text1"/>
          <w:szCs w:val="26"/>
          <w:lang w:val="vi-VN"/>
        </w:rPr>
      </w:pPr>
      <w:r w:rsidRPr="00F94DE6">
        <w:rPr>
          <w:b/>
          <w:noProof/>
          <w:color w:val="000000" w:themeColor="text1"/>
          <w:sz w:val="22"/>
        </w:rPr>
        <mc:AlternateContent>
          <mc:Choice Requires="wps">
            <w:drawing>
              <wp:anchor distT="0" distB="0" distL="114300" distR="114300" simplePos="0" relativeHeight="251668480" behindDoc="0" locked="0" layoutInCell="1" allowOverlap="1" wp14:anchorId="31BBD0A4" wp14:editId="0D400344">
                <wp:simplePos x="0" y="0"/>
                <wp:positionH relativeFrom="column">
                  <wp:posOffset>1516583</wp:posOffset>
                </wp:positionH>
                <wp:positionV relativeFrom="paragraph">
                  <wp:posOffset>23495</wp:posOffset>
                </wp:positionV>
                <wp:extent cx="6118698" cy="0"/>
                <wp:effectExtent l="0" t="0" r="158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1.85pt" to="601.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"/>
            </w:pict>
          </mc:Fallback>
        </mc:AlternateContent>
      </w:r>
      <w:r w:rsidR="00226BEA" w:rsidRPr="00F94DE6">
        <w:rPr>
          <w:b/>
          <w:color w:val="000000" w:themeColor="text1"/>
          <w:szCs w:val="26"/>
        </w:rPr>
        <w:t xml:space="preserve">    </w:t>
      </w:r>
    </w:p>
    <w:p w:rsidR="00226BEA" w:rsidRDefault="00226BEA" w:rsidP="00226BEA">
      <w:pPr>
        <w:spacing w:line="23" w:lineRule="atLeast"/>
        <w:jc w:val="both"/>
        <w:rPr>
          <w:b/>
          <w:color w:val="000000" w:themeColor="text1"/>
          <w:szCs w:val="26"/>
        </w:rPr>
      </w:pPr>
      <w:r w:rsidRPr="00F94DE6">
        <w:rPr>
          <w:b/>
          <w:color w:val="000000" w:themeColor="text1"/>
          <w:szCs w:val="26"/>
        </w:rPr>
        <w:t xml:space="preserve">  Phần </w:t>
      </w:r>
      <w:r>
        <w:rPr>
          <w:b/>
          <w:color w:val="000000" w:themeColor="text1"/>
          <w:szCs w:val="26"/>
        </w:rPr>
        <w:t>1</w:t>
      </w:r>
      <w:r w:rsidRPr="00F94DE6">
        <w:rPr>
          <w:b/>
          <w:color w:val="000000" w:themeColor="text1"/>
          <w:szCs w:val="26"/>
        </w:rPr>
        <w:t>. DANH MỤC THỦ TỤC HÀNH CHÍNH</w:t>
      </w:r>
    </w:p>
    <w:p w:rsidR="00226BEA" w:rsidRPr="00F94DE6" w:rsidRDefault="00226BEA" w:rsidP="000937DE">
      <w:pPr>
        <w:jc w:val="center"/>
        <w:outlineLvl w:val="0"/>
        <w:rPr>
          <w:i/>
          <w:color w:val="000000" w:themeColor="text1"/>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7"/>
        <w:gridCol w:w="2126"/>
        <w:gridCol w:w="3261"/>
        <w:gridCol w:w="4961"/>
      </w:tblGrid>
      <w:tr w:rsidR="00CD1CA1" w:rsidRPr="00226BEA" w:rsidTr="00CD1CA1">
        <w:tc>
          <w:tcPr>
            <w:tcW w:w="709"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br w:type="page"/>
              <w:t>TT</w:t>
            </w:r>
          </w:p>
        </w:tc>
        <w:tc>
          <w:tcPr>
            <w:tcW w:w="1985" w:type="dxa"/>
            <w:shd w:val="clear" w:color="auto" w:fill="auto"/>
            <w:vAlign w:val="center"/>
          </w:tcPr>
          <w:p w:rsidR="006961FC" w:rsidRPr="00282C63" w:rsidRDefault="006961FC" w:rsidP="00CD1CA1">
            <w:pPr>
              <w:spacing w:line="240" w:lineRule="auto"/>
              <w:jc w:val="center"/>
              <w:rPr>
                <w:b/>
                <w:color w:val="000000" w:themeColor="text1"/>
                <w:sz w:val="26"/>
                <w:szCs w:val="26"/>
                <w:lang w:val="vi-VN"/>
              </w:rPr>
            </w:pPr>
            <w:r w:rsidRPr="00282C63">
              <w:rPr>
                <w:b/>
                <w:color w:val="000000" w:themeColor="text1"/>
                <w:sz w:val="26"/>
                <w:szCs w:val="26"/>
              </w:rPr>
              <w:t>Tên thủ tục hành chính</w:t>
            </w:r>
          </w:p>
          <w:p w:rsidR="006961FC" w:rsidRPr="00282C63" w:rsidRDefault="006961FC" w:rsidP="00CD1CA1">
            <w:pPr>
              <w:spacing w:line="240" w:lineRule="auto"/>
              <w:jc w:val="center"/>
              <w:rPr>
                <w:b/>
                <w:color w:val="000000" w:themeColor="text1"/>
                <w:sz w:val="26"/>
                <w:szCs w:val="26"/>
                <w:lang w:val="vi-VN"/>
              </w:rPr>
            </w:pPr>
            <w:r w:rsidRPr="00282C63">
              <w:rPr>
                <w:b/>
                <w:color w:val="000000" w:themeColor="text1"/>
                <w:sz w:val="26"/>
                <w:szCs w:val="26"/>
                <w:lang w:val="vi-VN"/>
              </w:rPr>
              <w:t>(Mã số TTHC)</w:t>
            </w:r>
          </w:p>
        </w:tc>
        <w:tc>
          <w:tcPr>
            <w:tcW w:w="1417"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t xml:space="preserve">Thời gian giải quyết </w:t>
            </w:r>
          </w:p>
        </w:tc>
        <w:tc>
          <w:tcPr>
            <w:tcW w:w="2126"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t xml:space="preserve">Phí, lệ phí </w:t>
            </w:r>
            <w:r w:rsidRPr="00282C63">
              <w:rPr>
                <w:i/>
                <w:color w:val="000000" w:themeColor="text1"/>
                <w:sz w:val="26"/>
                <w:szCs w:val="26"/>
              </w:rPr>
              <w:t>(nếu có)</w:t>
            </w:r>
          </w:p>
        </w:tc>
        <w:tc>
          <w:tcPr>
            <w:tcW w:w="3261"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t>Địa điểm và Cách thức thực hiện</w:t>
            </w:r>
          </w:p>
        </w:tc>
        <w:tc>
          <w:tcPr>
            <w:tcW w:w="4961" w:type="dxa"/>
            <w:shd w:val="clear" w:color="auto" w:fill="auto"/>
            <w:vAlign w:val="center"/>
          </w:tcPr>
          <w:p w:rsidR="006961FC" w:rsidRPr="00282C63" w:rsidRDefault="006961FC" w:rsidP="00CD1CA1">
            <w:pPr>
              <w:spacing w:line="240" w:lineRule="auto"/>
              <w:jc w:val="center"/>
              <w:rPr>
                <w:b/>
                <w:color w:val="000000" w:themeColor="text1"/>
                <w:sz w:val="26"/>
                <w:szCs w:val="26"/>
              </w:rPr>
            </w:pPr>
            <w:r w:rsidRPr="00282C63">
              <w:rPr>
                <w:b/>
                <w:color w:val="000000" w:themeColor="text1"/>
                <w:sz w:val="26"/>
                <w:szCs w:val="26"/>
              </w:rPr>
              <w:t>Căn cứ pháp lý</w:t>
            </w:r>
          </w:p>
        </w:tc>
      </w:tr>
      <w:tr w:rsidR="00CD1CA1" w:rsidRPr="00226BEA" w:rsidTr="00CD1CA1">
        <w:tc>
          <w:tcPr>
            <w:tcW w:w="709" w:type="dxa"/>
            <w:shd w:val="clear" w:color="auto" w:fill="auto"/>
            <w:vAlign w:val="center"/>
          </w:tcPr>
          <w:p w:rsidR="006961FC" w:rsidRPr="000C082C" w:rsidRDefault="006961FC" w:rsidP="00CD1CA1">
            <w:pPr>
              <w:widowControl w:val="0"/>
              <w:spacing w:line="264" w:lineRule="auto"/>
              <w:jc w:val="center"/>
              <w:rPr>
                <w:color w:val="000000" w:themeColor="text1"/>
                <w:sz w:val="26"/>
                <w:szCs w:val="26"/>
              </w:rPr>
            </w:pPr>
            <w:r w:rsidRPr="000C082C">
              <w:rPr>
                <w:color w:val="000000" w:themeColor="text1"/>
                <w:sz w:val="26"/>
                <w:szCs w:val="26"/>
              </w:rPr>
              <w:t>1.</w:t>
            </w:r>
          </w:p>
        </w:tc>
        <w:tc>
          <w:tcPr>
            <w:tcW w:w="1985" w:type="dxa"/>
            <w:shd w:val="clear" w:color="auto" w:fill="auto"/>
            <w:vAlign w:val="center"/>
          </w:tcPr>
          <w:p w:rsidR="006961FC" w:rsidRPr="0006109D" w:rsidRDefault="006961FC" w:rsidP="00CD1CA1">
            <w:pPr>
              <w:jc w:val="both"/>
              <w:rPr>
                <w:color w:val="000000" w:themeColor="text1"/>
                <w:sz w:val="26"/>
                <w:szCs w:val="26"/>
              </w:rPr>
            </w:pPr>
            <w:r w:rsidRPr="0006109D">
              <w:rPr>
                <w:color w:val="000000" w:themeColor="text1"/>
                <w:sz w:val="26"/>
                <w:szCs w:val="26"/>
              </w:rPr>
              <w:t>Sửa đổi, bổ sung giấy phép bưu chính</w:t>
            </w:r>
          </w:p>
          <w:p w:rsidR="006961FC" w:rsidRPr="0006109D" w:rsidRDefault="006961FC" w:rsidP="00CD1CA1">
            <w:pPr>
              <w:jc w:val="both"/>
              <w:rPr>
                <w:color w:val="000000" w:themeColor="text1"/>
                <w:sz w:val="26"/>
                <w:szCs w:val="26"/>
              </w:rPr>
            </w:pPr>
            <w:r w:rsidRPr="0006109D">
              <w:rPr>
                <w:color w:val="000000" w:themeColor="text1"/>
                <w:sz w:val="26"/>
                <w:szCs w:val="26"/>
              </w:rPr>
              <w:t>1.003687</w:t>
            </w:r>
          </w:p>
          <w:p w:rsidR="006961FC" w:rsidRPr="0006109D" w:rsidRDefault="006961FC" w:rsidP="00CD1CA1">
            <w:pPr>
              <w:jc w:val="both"/>
              <w:rPr>
                <w:color w:val="000000" w:themeColor="text1"/>
                <w:sz w:val="26"/>
                <w:szCs w:val="26"/>
              </w:rPr>
            </w:pPr>
          </w:p>
        </w:tc>
        <w:tc>
          <w:tcPr>
            <w:tcW w:w="1417" w:type="dxa"/>
            <w:shd w:val="clear" w:color="auto" w:fill="auto"/>
            <w:vAlign w:val="center"/>
          </w:tcPr>
          <w:p w:rsidR="006961FC" w:rsidRPr="0006109D" w:rsidRDefault="006961FC" w:rsidP="00CD1CA1">
            <w:pPr>
              <w:pStyle w:val="NoSpacing"/>
              <w:spacing w:line="360" w:lineRule="exact"/>
              <w:jc w:val="center"/>
              <w:rPr>
                <w:color w:val="000000" w:themeColor="text1"/>
                <w:sz w:val="26"/>
                <w:szCs w:val="26"/>
              </w:rPr>
            </w:pPr>
            <w:r w:rsidRPr="0006109D">
              <w:rPr>
                <w:color w:val="000000" w:themeColor="text1"/>
                <w:sz w:val="26"/>
                <w:szCs w:val="26"/>
              </w:rPr>
              <w:t>10 ngày</w:t>
            </w:r>
            <w:r w:rsidRPr="0006109D">
              <w:rPr>
                <w:color w:val="000000" w:themeColor="text1"/>
                <w:sz w:val="26"/>
                <w:szCs w:val="26"/>
                <w:lang w:val="vi-VN"/>
              </w:rPr>
              <w:t xml:space="preserve"> làm việc </w:t>
            </w:r>
          </w:p>
        </w:tc>
        <w:tc>
          <w:tcPr>
            <w:tcW w:w="2126" w:type="dxa"/>
            <w:shd w:val="clear" w:color="auto" w:fill="auto"/>
            <w:vAlign w:val="center"/>
          </w:tcPr>
          <w:p w:rsidR="006961FC" w:rsidRPr="0006109D" w:rsidRDefault="006961FC" w:rsidP="00CD1CA1">
            <w:pPr>
              <w:jc w:val="center"/>
              <w:rPr>
                <w:color w:val="000000" w:themeColor="text1"/>
                <w:sz w:val="26"/>
                <w:szCs w:val="26"/>
              </w:rPr>
            </w:pPr>
            <w:r w:rsidRPr="0006109D">
              <w:rPr>
                <w:color w:val="000000" w:themeColor="text1"/>
                <w:sz w:val="26"/>
                <w:szCs w:val="26"/>
              </w:rPr>
              <w:t xml:space="preserve">- Trường hợp mở rộng phạm vi cung ứng dịch vụ nội tỉnh: 2.750.000 đồng </w:t>
            </w:r>
          </w:p>
          <w:p w:rsidR="006961FC" w:rsidRPr="0006109D" w:rsidRDefault="006961FC" w:rsidP="00CD1CA1">
            <w:pPr>
              <w:jc w:val="center"/>
              <w:rPr>
                <w:color w:val="000000" w:themeColor="text1"/>
                <w:sz w:val="26"/>
                <w:szCs w:val="26"/>
              </w:rPr>
            </w:pPr>
            <w:r w:rsidRPr="0006109D">
              <w:rPr>
                <w:color w:val="000000" w:themeColor="text1"/>
                <w:sz w:val="26"/>
                <w:szCs w:val="26"/>
              </w:rPr>
              <w:t>- Trường hợp thay đổi các nội dung khác trong giấy phép: 750.000 đồng.</w:t>
            </w:r>
          </w:p>
        </w:tc>
        <w:tc>
          <w:tcPr>
            <w:tcW w:w="3261" w:type="dxa"/>
            <w:shd w:val="clear" w:color="auto" w:fill="auto"/>
            <w:vAlign w:val="center"/>
          </w:tcPr>
          <w:p w:rsidR="006961FC" w:rsidRPr="0006109D" w:rsidRDefault="006961FC" w:rsidP="00CD1CA1">
            <w:pPr>
              <w:autoSpaceDE w:val="0"/>
              <w:autoSpaceDN w:val="0"/>
              <w:adjustRightInd w:val="0"/>
              <w:spacing w:line="276" w:lineRule="auto"/>
              <w:jc w:val="both"/>
              <w:rPr>
                <w:color w:val="000000" w:themeColor="text1"/>
                <w:sz w:val="26"/>
                <w:szCs w:val="26"/>
              </w:rPr>
            </w:pPr>
            <w:r w:rsidRPr="0006109D">
              <w:rPr>
                <w:color w:val="000000" w:themeColor="text1"/>
                <w:sz w:val="26"/>
                <w:szCs w:val="26"/>
                <w:lang w:val="es-ES"/>
              </w:rPr>
              <w:t xml:space="preserve">- Nộp hồ sơ </w:t>
            </w:r>
            <w:r w:rsidRPr="0006109D">
              <w:rPr>
                <w:color w:val="000000" w:themeColor="text1"/>
                <w:sz w:val="26"/>
                <w:szCs w:val="26"/>
                <w:lang w:val="vi-VN" w:bidi="he-IL"/>
              </w:rPr>
              <w:t>trực tiếp</w:t>
            </w:r>
            <w:r w:rsidRPr="0006109D">
              <w:rPr>
                <w:color w:val="000000" w:themeColor="text1"/>
                <w:sz w:val="26"/>
                <w:szCs w:val="26"/>
                <w:lang w:bidi="he-IL"/>
              </w:rPr>
              <w:t xml:space="preserve"> hoặc qua dịch vụ Bưu chính công ích </w:t>
            </w:r>
            <w:r w:rsidRPr="0006109D">
              <w:rPr>
                <w:color w:val="000000" w:themeColor="text1"/>
                <w:sz w:val="26"/>
                <w:szCs w:val="26"/>
                <w:lang w:val="es-ES"/>
              </w:rPr>
              <w:t>tại Trung tâm Phục vụ hành chính công tỉnh</w:t>
            </w:r>
            <w:r w:rsidRPr="0006109D">
              <w:rPr>
                <w:color w:val="000000" w:themeColor="text1"/>
                <w:sz w:val="26"/>
                <w:szCs w:val="26"/>
                <w:lang w:val="vi-VN"/>
              </w:rPr>
              <w:t xml:space="preserve">, địa chỉ: 01 Lê Lai, </w:t>
            </w:r>
            <w:r w:rsidRPr="0006109D">
              <w:rPr>
                <w:color w:val="000000" w:themeColor="text1"/>
                <w:sz w:val="26"/>
                <w:szCs w:val="26"/>
              </w:rPr>
              <w:t>thành phố</w:t>
            </w:r>
            <w:r w:rsidRPr="0006109D">
              <w:rPr>
                <w:color w:val="000000" w:themeColor="text1"/>
                <w:sz w:val="26"/>
                <w:szCs w:val="26"/>
                <w:lang w:val="vi-VN"/>
              </w:rPr>
              <w:t xml:space="preserve"> Huế</w:t>
            </w:r>
            <w:r w:rsidRPr="0006109D">
              <w:rPr>
                <w:color w:val="000000" w:themeColor="text1"/>
                <w:sz w:val="26"/>
                <w:szCs w:val="26"/>
              </w:rPr>
              <w:t>.</w:t>
            </w:r>
          </w:p>
          <w:p w:rsidR="006961FC" w:rsidRPr="0006109D" w:rsidRDefault="006961FC" w:rsidP="00CD1CA1">
            <w:pPr>
              <w:autoSpaceDE w:val="0"/>
              <w:autoSpaceDN w:val="0"/>
              <w:adjustRightInd w:val="0"/>
              <w:spacing w:line="276" w:lineRule="auto"/>
              <w:jc w:val="both"/>
              <w:rPr>
                <w:color w:val="000000" w:themeColor="text1"/>
                <w:sz w:val="26"/>
                <w:szCs w:val="26"/>
                <w:lang w:val="es-ES"/>
              </w:rPr>
            </w:pPr>
            <w:r w:rsidRPr="0006109D">
              <w:rPr>
                <w:color w:val="000000" w:themeColor="text1"/>
                <w:sz w:val="26"/>
                <w:szCs w:val="26"/>
                <w:lang w:val="es-ES"/>
              </w:rPr>
              <w:t xml:space="preserve">- </w:t>
            </w:r>
            <w:r w:rsidRPr="0006109D">
              <w:rPr>
                <w:color w:val="000000" w:themeColor="text1"/>
                <w:sz w:val="26"/>
                <w:szCs w:val="26"/>
                <w:lang w:val="vi-VN"/>
              </w:rPr>
              <w:t>Nộp hồ sơ q</w:t>
            </w:r>
            <w:r w:rsidRPr="0006109D">
              <w:rPr>
                <w:color w:val="000000" w:themeColor="text1"/>
                <w:sz w:val="26"/>
                <w:szCs w:val="26"/>
                <w:lang w:val="es-ES"/>
              </w:rPr>
              <w:t>ua hệ thống dịch vụ công trực tuyến.</w:t>
            </w:r>
          </w:p>
        </w:tc>
        <w:tc>
          <w:tcPr>
            <w:tcW w:w="4961" w:type="dxa"/>
            <w:vMerge w:val="restart"/>
            <w:shd w:val="clear" w:color="auto" w:fill="auto"/>
          </w:tcPr>
          <w:p w:rsidR="006961FC" w:rsidRPr="00CD1CA1" w:rsidRDefault="006961FC" w:rsidP="00CD1CA1">
            <w:pPr>
              <w:jc w:val="both"/>
              <w:rPr>
                <w:color w:val="000000" w:themeColor="text1"/>
                <w:sz w:val="25"/>
                <w:szCs w:val="25"/>
                <w:lang w:val="nb-NO"/>
              </w:rPr>
            </w:pPr>
            <w:r w:rsidRPr="00CD1CA1">
              <w:rPr>
                <w:rStyle w:val="fontstyle01"/>
                <w:color w:val="000000" w:themeColor="text1"/>
                <w:sz w:val="25"/>
                <w:szCs w:val="25"/>
              </w:rPr>
              <w:t xml:space="preserve">- </w:t>
            </w:r>
            <w:r w:rsidRPr="00CD1CA1">
              <w:rPr>
                <w:color w:val="000000" w:themeColor="text1"/>
                <w:sz w:val="25"/>
                <w:szCs w:val="25"/>
                <w:lang w:val="nb-NO"/>
              </w:rPr>
              <w:t>Luật</w:t>
            </w:r>
            <w:r w:rsidRPr="00CD1CA1">
              <w:rPr>
                <w:color w:val="000000" w:themeColor="text1"/>
                <w:sz w:val="25"/>
                <w:szCs w:val="25"/>
                <w:lang w:val="hr-HR"/>
              </w:rPr>
              <w:t xml:space="preserve"> </w:t>
            </w:r>
            <w:r w:rsidRPr="00CD1CA1">
              <w:rPr>
                <w:color w:val="000000" w:themeColor="text1"/>
                <w:sz w:val="25"/>
                <w:szCs w:val="25"/>
                <w:lang w:val="nb-NO"/>
              </w:rPr>
              <w:t xml:space="preserve">số </w:t>
            </w:r>
            <w:r w:rsidRPr="00CD1CA1">
              <w:rPr>
                <w:color w:val="000000" w:themeColor="text1"/>
                <w:sz w:val="25"/>
                <w:szCs w:val="25"/>
                <w:lang w:val="hr-HR"/>
              </w:rPr>
              <w:t>49/2010/</w:t>
            </w:r>
            <w:r w:rsidRPr="00CD1CA1">
              <w:rPr>
                <w:color w:val="000000" w:themeColor="text1"/>
                <w:sz w:val="25"/>
                <w:szCs w:val="25"/>
                <w:lang w:val="nb-NO"/>
              </w:rPr>
              <w:t>QH</w:t>
            </w:r>
            <w:r w:rsidRPr="00CD1CA1">
              <w:rPr>
                <w:color w:val="000000" w:themeColor="text1"/>
                <w:sz w:val="25"/>
                <w:szCs w:val="25"/>
                <w:lang w:val="hr-HR"/>
              </w:rPr>
              <w:t xml:space="preserve">12 </w:t>
            </w:r>
            <w:r w:rsidRPr="00CD1CA1">
              <w:rPr>
                <w:color w:val="000000" w:themeColor="text1"/>
                <w:sz w:val="25"/>
                <w:szCs w:val="25"/>
                <w:lang w:val="nb-NO"/>
              </w:rPr>
              <w:t>ng</w:t>
            </w:r>
            <w:r w:rsidRPr="00CD1CA1">
              <w:rPr>
                <w:color w:val="000000" w:themeColor="text1"/>
                <w:sz w:val="25"/>
                <w:szCs w:val="25"/>
                <w:lang w:val="hr-HR"/>
              </w:rPr>
              <w:t>à</w:t>
            </w:r>
            <w:r w:rsidRPr="00CD1CA1">
              <w:rPr>
                <w:color w:val="000000" w:themeColor="text1"/>
                <w:sz w:val="25"/>
                <w:szCs w:val="25"/>
                <w:lang w:val="nb-NO"/>
              </w:rPr>
              <w:t xml:space="preserve">y </w:t>
            </w:r>
            <w:r w:rsidRPr="00CD1CA1">
              <w:rPr>
                <w:color w:val="000000" w:themeColor="text1"/>
                <w:sz w:val="25"/>
                <w:szCs w:val="25"/>
                <w:lang w:val="hr-HR"/>
              </w:rPr>
              <w:t>17/6/2010.</w:t>
            </w:r>
          </w:p>
          <w:p w:rsidR="006961FC" w:rsidRPr="00CD1CA1" w:rsidRDefault="006961FC" w:rsidP="00CD1CA1">
            <w:pPr>
              <w:jc w:val="both"/>
              <w:rPr>
                <w:color w:val="000000" w:themeColor="text1"/>
                <w:sz w:val="25"/>
                <w:szCs w:val="25"/>
                <w:lang w:val="vi-VN"/>
              </w:rPr>
            </w:pPr>
            <w:r w:rsidRPr="00CD1CA1">
              <w:rPr>
                <w:color w:val="000000" w:themeColor="text1"/>
                <w:sz w:val="25"/>
                <w:szCs w:val="25"/>
                <w:lang w:val="hr-HR"/>
              </w:rPr>
              <w:t xml:space="preserve">- </w:t>
            </w:r>
            <w:r w:rsidRPr="00CD1CA1">
              <w:rPr>
                <w:color w:val="000000" w:themeColor="text1"/>
                <w:sz w:val="25"/>
                <w:szCs w:val="25"/>
                <w:lang w:val="nb-NO"/>
              </w:rPr>
              <w:t>Nghị</w:t>
            </w:r>
            <w:r w:rsidRPr="00CD1CA1">
              <w:rPr>
                <w:color w:val="000000" w:themeColor="text1"/>
                <w:sz w:val="25"/>
                <w:szCs w:val="25"/>
                <w:lang w:val="hr-HR"/>
              </w:rPr>
              <w:t xml:space="preserve"> đ</w:t>
            </w:r>
            <w:r w:rsidRPr="00CD1CA1">
              <w:rPr>
                <w:color w:val="000000" w:themeColor="text1"/>
                <w:sz w:val="25"/>
                <w:szCs w:val="25"/>
                <w:lang w:val="nb-NO"/>
              </w:rPr>
              <w:t>ịnh</w:t>
            </w:r>
            <w:r w:rsidRPr="00CD1CA1">
              <w:rPr>
                <w:color w:val="000000" w:themeColor="text1"/>
                <w:sz w:val="25"/>
                <w:szCs w:val="25"/>
                <w:lang w:val="hr-HR"/>
              </w:rPr>
              <w:t xml:space="preserve"> </w:t>
            </w:r>
            <w:r w:rsidRPr="00CD1CA1">
              <w:rPr>
                <w:color w:val="000000" w:themeColor="text1"/>
                <w:sz w:val="25"/>
                <w:szCs w:val="25"/>
                <w:lang w:val="nb-NO"/>
              </w:rPr>
              <w:t>số</w:t>
            </w:r>
            <w:r w:rsidRPr="00CD1CA1">
              <w:rPr>
                <w:color w:val="000000" w:themeColor="text1"/>
                <w:sz w:val="25"/>
                <w:szCs w:val="25"/>
                <w:lang w:val="hr-HR"/>
              </w:rPr>
              <w:t xml:space="preserve"> 47/2011/</w:t>
            </w:r>
            <w:r w:rsidRPr="00CD1CA1">
              <w:rPr>
                <w:color w:val="000000" w:themeColor="text1"/>
                <w:sz w:val="25"/>
                <w:szCs w:val="25"/>
                <w:lang w:val="nb-NO"/>
              </w:rPr>
              <w:t>N</w:t>
            </w:r>
            <w:r w:rsidRPr="00CD1CA1">
              <w:rPr>
                <w:color w:val="000000" w:themeColor="text1"/>
                <w:sz w:val="25"/>
                <w:szCs w:val="25"/>
                <w:lang w:val="hr-HR"/>
              </w:rPr>
              <w:t>Đ-</w:t>
            </w:r>
            <w:r w:rsidRPr="00CD1CA1">
              <w:rPr>
                <w:color w:val="000000" w:themeColor="text1"/>
                <w:sz w:val="25"/>
                <w:szCs w:val="25"/>
                <w:lang w:val="nb-NO"/>
              </w:rPr>
              <w:t>CP</w:t>
            </w:r>
            <w:r w:rsidRPr="00CD1CA1">
              <w:rPr>
                <w:color w:val="000000" w:themeColor="text1"/>
                <w:sz w:val="25"/>
                <w:szCs w:val="25"/>
                <w:lang w:val="hr-HR"/>
              </w:rPr>
              <w:t xml:space="preserve"> </w:t>
            </w:r>
            <w:r w:rsidRPr="00CD1CA1">
              <w:rPr>
                <w:color w:val="000000" w:themeColor="text1"/>
                <w:sz w:val="25"/>
                <w:szCs w:val="25"/>
                <w:lang w:val="nb-NO"/>
              </w:rPr>
              <w:t>ng</w:t>
            </w:r>
            <w:r w:rsidRPr="00CD1CA1">
              <w:rPr>
                <w:color w:val="000000" w:themeColor="text1"/>
                <w:sz w:val="25"/>
                <w:szCs w:val="25"/>
                <w:lang w:val="hr-HR"/>
              </w:rPr>
              <w:t>à</w:t>
            </w:r>
            <w:r w:rsidRPr="00CD1CA1">
              <w:rPr>
                <w:color w:val="000000" w:themeColor="text1"/>
                <w:sz w:val="25"/>
                <w:szCs w:val="25"/>
                <w:lang w:val="nb-NO"/>
              </w:rPr>
              <w:t>y</w:t>
            </w:r>
            <w:r w:rsidRPr="00CD1CA1">
              <w:rPr>
                <w:color w:val="000000" w:themeColor="text1"/>
                <w:sz w:val="25"/>
                <w:szCs w:val="25"/>
                <w:lang w:val="hr-HR"/>
              </w:rPr>
              <w:t xml:space="preserve"> 17/6/2011 của Chính phủ.</w:t>
            </w:r>
          </w:p>
          <w:p w:rsidR="006961FC" w:rsidRPr="00CD1CA1" w:rsidRDefault="006961FC" w:rsidP="00CD1CA1">
            <w:pPr>
              <w:widowControl w:val="0"/>
              <w:jc w:val="both"/>
              <w:rPr>
                <w:color w:val="000000" w:themeColor="text1"/>
                <w:sz w:val="25"/>
                <w:szCs w:val="25"/>
                <w:lang w:val="da-DK"/>
              </w:rPr>
            </w:pPr>
            <w:r w:rsidRPr="00CD1CA1">
              <w:rPr>
                <w:color w:val="000000" w:themeColor="text1"/>
                <w:sz w:val="25"/>
                <w:szCs w:val="25"/>
              </w:rPr>
              <w:t xml:space="preserve">- Nghị định số 150/2018/NĐ-CP </w:t>
            </w:r>
            <w:r w:rsidRPr="00CD1CA1">
              <w:rPr>
                <w:color w:val="000000" w:themeColor="text1"/>
                <w:sz w:val="25"/>
                <w:szCs w:val="25"/>
                <w:lang w:val="da-DK"/>
              </w:rPr>
              <w:t>ngày</w:t>
            </w:r>
            <w:r w:rsidRPr="00CD1CA1">
              <w:rPr>
                <w:color w:val="000000" w:themeColor="text1"/>
                <w:sz w:val="25"/>
                <w:szCs w:val="25"/>
              </w:rPr>
              <w:t xml:space="preserve"> 07/11/2018 </w:t>
            </w:r>
            <w:r w:rsidRPr="00CD1CA1">
              <w:rPr>
                <w:color w:val="000000" w:themeColor="text1"/>
                <w:sz w:val="25"/>
                <w:szCs w:val="25"/>
                <w:lang w:val="da-DK"/>
              </w:rPr>
              <w:t>của Chính phủ</w:t>
            </w:r>
            <w:r w:rsidRPr="00CD1CA1">
              <w:rPr>
                <w:color w:val="000000" w:themeColor="text1"/>
                <w:sz w:val="25"/>
                <w:szCs w:val="25"/>
              </w:rPr>
              <w:t xml:space="preserve"> sửa đổi một số Nghị định liên quan đến điều kiện đầu tư kinh doanh và thủ tục hành chính trong lĩnh vực thông tin và truyền thông.</w:t>
            </w:r>
          </w:p>
          <w:p w:rsidR="006961FC" w:rsidRPr="00CD1CA1" w:rsidRDefault="006961FC" w:rsidP="00CD1CA1">
            <w:pPr>
              <w:jc w:val="both"/>
              <w:rPr>
                <w:rStyle w:val="fontstyle01"/>
                <w:color w:val="000000" w:themeColor="text1"/>
                <w:sz w:val="25"/>
                <w:szCs w:val="25"/>
                <w:lang w:val="hr-HR"/>
              </w:rPr>
            </w:pPr>
            <w:r w:rsidRPr="00CD1CA1">
              <w:rPr>
                <w:color w:val="000000" w:themeColor="text1"/>
                <w:sz w:val="25"/>
                <w:szCs w:val="25"/>
                <w:lang w:val="hr-HR"/>
              </w:rPr>
              <w:t>- Thông tư số 291/2016/TT-BTC ngày 15/11/2016 của Bộ Tài chính quy định mức thu, chế độ thu, nộp, quản lý và sử dụng phí thẩm định điều kiện hoạt động bưu chính.</w:t>
            </w:r>
          </w:p>
          <w:p w:rsidR="006961FC" w:rsidRPr="0006109D" w:rsidRDefault="006961FC" w:rsidP="00CD1CA1">
            <w:pPr>
              <w:jc w:val="both"/>
              <w:rPr>
                <w:i/>
                <w:color w:val="000000" w:themeColor="text1"/>
                <w:sz w:val="26"/>
                <w:szCs w:val="26"/>
                <w:lang w:val="hr-HR"/>
              </w:rPr>
            </w:pPr>
            <w:r w:rsidRPr="00CD1CA1">
              <w:rPr>
                <w:rStyle w:val="fontstyle01"/>
                <w:i/>
                <w:color w:val="000000" w:themeColor="text1"/>
                <w:sz w:val="25"/>
                <w:szCs w:val="25"/>
                <w:lang w:val="hr-HR"/>
              </w:rPr>
              <w:t xml:space="preserve">- Thông tư 25/2020/TT-BTC ngày 14/4/2020 của Bộ Tài chính sửa, bổ sung một số điều của </w:t>
            </w:r>
            <w:r w:rsidRPr="00CD1CA1">
              <w:rPr>
                <w:i/>
                <w:color w:val="000000" w:themeColor="text1"/>
                <w:sz w:val="25"/>
                <w:szCs w:val="25"/>
                <w:lang w:val="hr-HR"/>
              </w:rPr>
              <w:t>Thông tư số 291/2016/TT-BTC ngày 15/11/2016 của Bộ Tài chính quy định mức thu, chế độ thu, nộp, quản lý và sử dụng phí thẩm định điều kiện hoạt động bưu chính.</w:t>
            </w:r>
          </w:p>
        </w:tc>
      </w:tr>
      <w:tr w:rsidR="00CD1CA1" w:rsidRPr="00226BEA" w:rsidTr="00CD1CA1">
        <w:tc>
          <w:tcPr>
            <w:tcW w:w="709" w:type="dxa"/>
            <w:shd w:val="clear" w:color="auto" w:fill="auto"/>
            <w:vAlign w:val="center"/>
          </w:tcPr>
          <w:p w:rsidR="006961FC" w:rsidRPr="000C082C" w:rsidRDefault="006961FC" w:rsidP="00CD1CA1">
            <w:pPr>
              <w:widowControl w:val="0"/>
              <w:spacing w:line="264" w:lineRule="auto"/>
              <w:jc w:val="center"/>
              <w:rPr>
                <w:color w:val="000000" w:themeColor="text1"/>
                <w:sz w:val="26"/>
                <w:szCs w:val="26"/>
              </w:rPr>
            </w:pPr>
            <w:r w:rsidRPr="000C082C">
              <w:rPr>
                <w:color w:val="000000" w:themeColor="text1"/>
                <w:sz w:val="26"/>
                <w:szCs w:val="26"/>
              </w:rPr>
              <w:t>2.</w:t>
            </w:r>
          </w:p>
        </w:tc>
        <w:tc>
          <w:tcPr>
            <w:tcW w:w="1985" w:type="dxa"/>
            <w:shd w:val="clear" w:color="auto" w:fill="auto"/>
            <w:vAlign w:val="center"/>
          </w:tcPr>
          <w:p w:rsidR="006961FC" w:rsidRPr="0006109D" w:rsidRDefault="006961FC" w:rsidP="00CD1CA1">
            <w:pPr>
              <w:jc w:val="both"/>
              <w:rPr>
                <w:rStyle w:val="fontstyle01"/>
                <w:color w:val="000000" w:themeColor="text1"/>
              </w:rPr>
            </w:pPr>
            <w:r w:rsidRPr="0006109D">
              <w:rPr>
                <w:rStyle w:val="fontstyle01"/>
                <w:color w:val="000000" w:themeColor="text1"/>
              </w:rPr>
              <w:t>Cấp lại giấy phép bưu chính khi hết hạn</w:t>
            </w:r>
          </w:p>
          <w:p w:rsidR="006961FC" w:rsidRPr="0006109D" w:rsidRDefault="006961FC" w:rsidP="00CD1CA1">
            <w:pPr>
              <w:jc w:val="both"/>
              <w:rPr>
                <w:color w:val="000000" w:themeColor="text1"/>
                <w:sz w:val="26"/>
                <w:szCs w:val="26"/>
              </w:rPr>
            </w:pPr>
            <w:r w:rsidRPr="0006109D">
              <w:rPr>
                <w:rStyle w:val="fontstyle01"/>
                <w:color w:val="000000" w:themeColor="text1"/>
              </w:rPr>
              <w:t>1.003633</w:t>
            </w:r>
          </w:p>
          <w:p w:rsidR="006961FC" w:rsidRPr="0006109D" w:rsidRDefault="006961FC" w:rsidP="00CD1CA1">
            <w:pPr>
              <w:pStyle w:val="NoSpacing"/>
              <w:spacing w:line="360" w:lineRule="exact"/>
              <w:jc w:val="both"/>
              <w:rPr>
                <w:color w:val="000000" w:themeColor="text1"/>
                <w:sz w:val="26"/>
                <w:szCs w:val="26"/>
              </w:rPr>
            </w:pPr>
          </w:p>
        </w:tc>
        <w:tc>
          <w:tcPr>
            <w:tcW w:w="1417" w:type="dxa"/>
            <w:shd w:val="clear" w:color="auto" w:fill="auto"/>
            <w:vAlign w:val="center"/>
          </w:tcPr>
          <w:p w:rsidR="006961FC" w:rsidRPr="0006109D" w:rsidRDefault="006961FC" w:rsidP="00CD1CA1">
            <w:pPr>
              <w:pStyle w:val="NoSpacing"/>
              <w:spacing w:line="360" w:lineRule="exact"/>
              <w:jc w:val="center"/>
              <w:rPr>
                <w:color w:val="000000" w:themeColor="text1"/>
                <w:sz w:val="26"/>
                <w:szCs w:val="26"/>
              </w:rPr>
            </w:pPr>
            <w:r w:rsidRPr="0006109D">
              <w:rPr>
                <w:color w:val="000000" w:themeColor="text1"/>
                <w:sz w:val="26"/>
                <w:szCs w:val="26"/>
              </w:rPr>
              <w:t>10 ngày</w:t>
            </w:r>
            <w:r w:rsidRPr="0006109D">
              <w:rPr>
                <w:color w:val="000000" w:themeColor="text1"/>
                <w:sz w:val="26"/>
                <w:szCs w:val="26"/>
                <w:lang w:val="vi-VN"/>
              </w:rPr>
              <w:t xml:space="preserve"> làm việc </w:t>
            </w:r>
          </w:p>
        </w:tc>
        <w:tc>
          <w:tcPr>
            <w:tcW w:w="2126" w:type="dxa"/>
            <w:shd w:val="clear" w:color="auto" w:fill="auto"/>
            <w:vAlign w:val="center"/>
          </w:tcPr>
          <w:p w:rsidR="006961FC" w:rsidRPr="0006109D" w:rsidRDefault="006961FC" w:rsidP="00CD1CA1">
            <w:pPr>
              <w:jc w:val="center"/>
              <w:rPr>
                <w:color w:val="000000" w:themeColor="text1"/>
                <w:sz w:val="26"/>
                <w:szCs w:val="26"/>
              </w:rPr>
            </w:pPr>
            <w:r w:rsidRPr="0006109D">
              <w:rPr>
                <w:color w:val="000000" w:themeColor="text1"/>
                <w:sz w:val="26"/>
                <w:szCs w:val="26"/>
              </w:rPr>
              <w:t>Phí thẩm định 5.375.000 đồng</w:t>
            </w:r>
          </w:p>
        </w:tc>
        <w:tc>
          <w:tcPr>
            <w:tcW w:w="3261" w:type="dxa"/>
            <w:shd w:val="clear" w:color="auto" w:fill="auto"/>
            <w:vAlign w:val="center"/>
          </w:tcPr>
          <w:p w:rsidR="006961FC" w:rsidRPr="0006109D" w:rsidRDefault="006961FC" w:rsidP="00CD1CA1">
            <w:pPr>
              <w:autoSpaceDE w:val="0"/>
              <w:autoSpaceDN w:val="0"/>
              <w:adjustRightInd w:val="0"/>
              <w:spacing w:line="276" w:lineRule="auto"/>
              <w:jc w:val="both"/>
              <w:rPr>
                <w:color w:val="000000" w:themeColor="text1"/>
                <w:sz w:val="26"/>
                <w:szCs w:val="26"/>
              </w:rPr>
            </w:pPr>
            <w:r w:rsidRPr="0006109D">
              <w:rPr>
                <w:color w:val="000000" w:themeColor="text1"/>
                <w:sz w:val="26"/>
                <w:szCs w:val="26"/>
                <w:lang w:val="es-ES"/>
              </w:rPr>
              <w:t xml:space="preserve">- Nộp hồ sơ </w:t>
            </w:r>
            <w:r w:rsidRPr="0006109D">
              <w:rPr>
                <w:color w:val="000000" w:themeColor="text1"/>
                <w:sz w:val="26"/>
                <w:szCs w:val="26"/>
                <w:lang w:val="vi-VN" w:bidi="he-IL"/>
              </w:rPr>
              <w:t>trực tiếp</w:t>
            </w:r>
            <w:r w:rsidRPr="0006109D">
              <w:rPr>
                <w:color w:val="000000" w:themeColor="text1"/>
                <w:sz w:val="26"/>
                <w:szCs w:val="26"/>
                <w:lang w:bidi="he-IL"/>
              </w:rPr>
              <w:t xml:space="preserve"> hoặc qua dịch vụ Bưu chính công ích </w:t>
            </w:r>
            <w:r w:rsidRPr="0006109D">
              <w:rPr>
                <w:color w:val="000000" w:themeColor="text1"/>
                <w:sz w:val="26"/>
                <w:szCs w:val="26"/>
                <w:lang w:val="es-ES"/>
              </w:rPr>
              <w:t>tại Trung tâm Phục vụ hành chính công tỉnh</w:t>
            </w:r>
            <w:r w:rsidRPr="0006109D">
              <w:rPr>
                <w:color w:val="000000" w:themeColor="text1"/>
                <w:sz w:val="26"/>
                <w:szCs w:val="26"/>
                <w:lang w:val="vi-VN"/>
              </w:rPr>
              <w:t xml:space="preserve">, địa chỉ: 01 Lê Lai, </w:t>
            </w:r>
            <w:r w:rsidRPr="0006109D">
              <w:rPr>
                <w:color w:val="000000" w:themeColor="text1"/>
                <w:sz w:val="26"/>
                <w:szCs w:val="26"/>
              </w:rPr>
              <w:t>thành phố</w:t>
            </w:r>
            <w:r w:rsidRPr="0006109D">
              <w:rPr>
                <w:color w:val="000000" w:themeColor="text1"/>
                <w:sz w:val="26"/>
                <w:szCs w:val="26"/>
                <w:lang w:val="vi-VN"/>
              </w:rPr>
              <w:t xml:space="preserve"> Huế</w:t>
            </w:r>
            <w:r w:rsidRPr="0006109D">
              <w:rPr>
                <w:color w:val="000000" w:themeColor="text1"/>
                <w:sz w:val="26"/>
                <w:szCs w:val="26"/>
              </w:rPr>
              <w:t>.</w:t>
            </w:r>
          </w:p>
          <w:p w:rsidR="006961FC" w:rsidRPr="0006109D" w:rsidRDefault="006961FC" w:rsidP="00CD1CA1">
            <w:pPr>
              <w:spacing w:line="276" w:lineRule="auto"/>
              <w:jc w:val="both"/>
              <w:rPr>
                <w:color w:val="000000" w:themeColor="text1"/>
                <w:sz w:val="26"/>
                <w:szCs w:val="26"/>
                <w:lang w:val="es-ES"/>
              </w:rPr>
            </w:pPr>
            <w:r w:rsidRPr="0006109D">
              <w:rPr>
                <w:color w:val="000000" w:themeColor="text1"/>
                <w:sz w:val="26"/>
                <w:szCs w:val="26"/>
                <w:lang w:val="es-ES"/>
              </w:rPr>
              <w:t xml:space="preserve">- </w:t>
            </w:r>
            <w:r w:rsidRPr="0006109D">
              <w:rPr>
                <w:color w:val="000000" w:themeColor="text1"/>
                <w:sz w:val="26"/>
                <w:szCs w:val="26"/>
                <w:lang w:val="vi-VN"/>
              </w:rPr>
              <w:t>Nộp hồ sơ q</w:t>
            </w:r>
            <w:r w:rsidRPr="0006109D">
              <w:rPr>
                <w:color w:val="000000" w:themeColor="text1"/>
                <w:sz w:val="26"/>
                <w:szCs w:val="26"/>
                <w:lang w:val="es-ES"/>
              </w:rPr>
              <w:t>ua hệ thống dịch vụ công trực tuyến.</w:t>
            </w:r>
          </w:p>
        </w:tc>
        <w:tc>
          <w:tcPr>
            <w:tcW w:w="4961" w:type="dxa"/>
            <w:vMerge/>
            <w:shd w:val="clear" w:color="auto" w:fill="auto"/>
            <w:vAlign w:val="center"/>
          </w:tcPr>
          <w:p w:rsidR="006961FC" w:rsidRPr="00226BEA" w:rsidRDefault="006961FC" w:rsidP="00CD1CA1">
            <w:pPr>
              <w:jc w:val="center"/>
              <w:rPr>
                <w:b/>
                <w:color w:val="000000" w:themeColor="text1"/>
                <w:sz w:val="21"/>
                <w:szCs w:val="21"/>
              </w:rPr>
            </w:pPr>
          </w:p>
        </w:tc>
      </w:tr>
    </w:tbl>
    <w:p w:rsidR="006961FC" w:rsidRDefault="006961FC" w:rsidP="00381F59">
      <w:pPr>
        <w:rPr>
          <w:lang w:val="pt-BR"/>
        </w:rPr>
        <w:sectPr w:rsidR="006961FC" w:rsidSect="00C9121C">
          <w:pgSz w:w="16840" w:h="11907" w:orient="landscape" w:code="9"/>
          <w:pgMar w:top="1134" w:right="1134" w:bottom="1134" w:left="1701" w:header="720" w:footer="720" w:gutter="0"/>
          <w:pgNumType w:start="1"/>
          <w:cols w:space="720"/>
          <w:titlePg/>
          <w:docGrid w:linePitch="381"/>
        </w:sectPr>
      </w:pPr>
    </w:p>
    <w:p w:rsidR="000937DE" w:rsidRDefault="000937DE" w:rsidP="000937DE">
      <w:pPr>
        <w:widowControl w:val="0"/>
        <w:tabs>
          <w:tab w:val="left" w:pos="7947"/>
        </w:tabs>
        <w:jc w:val="center"/>
        <w:rPr>
          <w:b/>
          <w:color w:val="000000" w:themeColor="text1"/>
          <w:szCs w:val="28"/>
          <w:lang w:val="es-ES"/>
        </w:rPr>
      </w:pPr>
      <w:r w:rsidRPr="00F94DE6">
        <w:rPr>
          <w:b/>
          <w:color w:val="000000" w:themeColor="text1"/>
          <w:szCs w:val="28"/>
          <w:lang w:val="es-ES"/>
        </w:rPr>
        <w:t>P</w:t>
      </w:r>
      <w:r>
        <w:rPr>
          <w:b/>
          <w:color w:val="000000" w:themeColor="text1"/>
          <w:szCs w:val="28"/>
          <w:lang w:val="es-ES"/>
        </w:rPr>
        <w:t>h</w:t>
      </w:r>
      <w:r w:rsidRPr="00F03B55">
        <w:rPr>
          <w:b/>
          <w:color w:val="000000" w:themeColor="text1"/>
          <w:szCs w:val="28"/>
          <w:lang w:val="es-ES"/>
        </w:rPr>
        <w:t>ần</w:t>
      </w:r>
      <w:r w:rsidRPr="00F94DE6">
        <w:rPr>
          <w:b/>
          <w:color w:val="000000" w:themeColor="text1"/>
          <w:szCs w:val="28"/>
          <w:lang w:val="es-ES"/>
        </w:rPr>
        <w:t xml:space="preserve"> </w:t>
      </w:r>
      <w:r>
        <w:rPr>
          <w:b/>
          <w:color w:val="000000" w:themeColor="text1"/>
          <w:szCs w:val="28"/>
          <w:lang w:val="es-ES"/>
        </w:rPr>
        <w:t>2</w:t>
      </w:r>
      <w:r w:rsidRPr="00F94DE6">
        <w:rPr>
          <w:b/>
          <w:color w:val="000000" w:themeColor="text1"/>
          <w:szCs w:val="28"/>
          <w:lang w:val="vi-VN"/>
        </w:rPr>
        <w:t xml:space="preserve">. </w:t>
      </w:r>
      <w:r w:rsidRPr="00F94DE6">
        <w:rPr>
          <w:b/>
          <w:color w:val="000000" w:themeColor="text1"/>
          <w:szCs w:val="28"/>
          <w:lang w:val="es-ES"/>
        </w:rPr>
        <w:t xml:space="preserve">NỘI DUNG </w:t>
      </w:r>
      <w:r w:rsidRPr="00F94DE6">
        <w:rPr>
          <w:b/>
          <w:color w:val="000000" w:themeColor="text1"/>
          <w:szCs w:val="28"/>
          <w:lang w:val="vi-VN"/>
        </w:rPr>
        <w:t xml:space="preserve">CỤ THỂ CỦA TỪNG </w:t>
      </w:r>
      <w:r w:rsidRPr="00F94DE6">
        <w:rPr>
          <w:b/>
          <w:color w:val="000000" w:themeColor="text1"/>
          <w:szCs w:val="28"/>
          <w:lang w:val="es-ES"/>
        </w:rPr>
        <w:t>THỦ TỤC HÀNH CHÍNH</w:t>
      </w:r>
    </w:p>
    <w:p w:rsidR="000937DE" w:rsidRDefault="000937DE" w:rsidP="000937DE">
      <w:pPr>
        <w:widowControl w:val="0"/>
        <w:tabs>
          <w:tab w:val="left" w:pos="7947"/>
        </w:tabs>
        <w:jc w:val="center"/>
        <w:rPr>
          <w:b/>
          <w:color w:val="000000" w:themeColor="text1"/>
          <w:szCs w:val="28"/>
        </w:rPr>
      </w:pPr>
    </w:p>
    <w:p w:rsidR="000937DE" w:rsidRPr="00857C2F" w:rsidRDefault="000937DE" w:rsidP="00FD079A">
      <w:pPr>
        <w:widowControl w:val="0"/>
        <w:spacing w:line="264" w:lineRule="auto"/>
        <w:ind w:firstLine="680"/>
        <w:jc w:val="both"/>
        <w:rPr>
          <w:b/>
        </w:rPr>
      </w:pPr>
      <w:r>
        <w:rPr>
          <w:b/>
        </w:rPr>
        <w:t>1</w:t>
      </w:r>
      <w:r w:rsidRPr="00857C2F">
        <w:rPr>
          <w:b/>
        </w:rPr>
        <w:t xml:space="preserve">. </w:t>
      </w:r>
      <w:r w:rsidRPr="00857C2F">
        <w:rPr>
          <w:b/>
          <w:lang w:val="vi"/>
        </w:rPr>
        <w:t>Sửa đổi, bổ sung giấy phép bưu chính</w:t>
      </w:r>
    </w:p>
    <w:p w:rsidR="000937DE" w:rsidRPr="00857C2F" w:rsidRDefault="00226BEA" w:rsidP="00FD079A">
      <w:pPr>
        <w:widowControl w:val="0"/>
        <w:spacing w:line="264" w:lineRule="auto"/>
        <w:ind w:firstLine="680"/>
        <w:jc w:val="both"/>
      </w:pPr>
      <w:r>
        <w:rPr>
          <w:b/>
        </w:rPr>
        <w:t>1</w:t>
      </w:r>
      <w:r w:rsidR="000937DE">
        <w:rPr>
          <w:b/>
        </w:rPr>
        <w:t xml:space="preserve">.1. </w:t>
      </w:r>
      <w:r w:rsidR="000937DE" w:rsidRPr="00E11F4D">
        <w:rPr>
          <w:b/>
        </w:rPr>
        <w:t>Trình tự thực hiện:</w:t>
      </w:r>
    </w:p>
    <w:p w:rsidR="000937DE" w:rsidRPr="00E11F4D" w:rsidRDefault="000937DE" w:rsidP="00FD079A">
      <w:pPr>
        <w:widowControl w:val="0"/>
        <w:spacing w:line="264" w:lineRule="auto"/>
        <w:ind w:firstLine="680"/>
        <w:jc w:val="both"/>
      </w:pPr>
      <w:r>
        <w:t xml:space="preserve">- </w:t>
      </w:r>
      <w:r w:rsidRPr="00E11F4D">
        <w:t>Doanh nghiệp khai báo đầy đủ, chính xác thông tin trong hồ sơ và nộp các giấy tờ cần</w:t>
      </w:r>
      <w:r w:rsidRPr="00E11F4D">
        <w:rPr>
          <w:spacing w:val="-7"/>
        </w:rPr>
        <w:t xml:space="preserve"> </w:t>
      </w:r>
      <w:r w:rsidRPr="00E11F4D">
        <w:t>thiết.</w:t>
      </w:r>
    </w:p>
    <w:p w:rsidR="000937DE" w:rsidRPr="00E11F4D" w:rsidRDefault="000937DE" w:rsidP="00FD079A">
      <w:pPr>
        <w:widowControl w:val="0"/>
        <w:spacing w:line="264" w:lineRule="auto"/>
        <w:ind w:firstLine="680"/>
        <w:jc w:val="both"/>
      </w:pPr>
      <w:r>
        <w:t xml:space="preserve">- </w:t>
      </w:r>
      <w:r w:rsidRPr="00E11F4D">
        <w:t>Doanh nghiệp nộp/gửi hồ sơ về Sở Thông tin và Truyền</w:t>
      </w:r>
      <w:r w:rsidRPr="00E11F4D">
        <w:rPr>
          <w:spacing w:val="-12"/>
        </w:rPr>
        <w:t xml:space="preserve"> </w:t>
      </w:r>
      <w:r w:rsidRPr="00E11F4D">
        <w:t>thông</w:t>
      </w:r>
      <w:r>
        <w:t xml:space="preserve"> </w:t>
      </w:r>
      <w:r>
        <w:rPr>
          <w:color w:val="000000" w:themeColor="text1"/>
          <w:szCs w:val="28"/>
        </w:rPr>
        <w:t>qua B</w:t>
      </w:r>
      <w:r w:rsidRPr="0094485B">
        <w:rPr>
          <w:color w:val="000000" w:themeColor="text1"/>
          <w:szCs w:val="28"/>
        </w:rPr>
        <w:t>ộ</w:t>
      </w:r>
      <w:r>
        <w:rPr>
          <w:color w:val="000000" w:themeColor="text1"/>
          <w:szCs w:val="28"/>
        </w:rPr>
        <w:t xml:space="preserve"> ph</w:t>
      </w:r>
      <w:r w:rsidRPr="0094485B">
        <w:rPr>
          <w:color w:val="000000" w:themeColor="text1"/>
          <w:szCs w:val="28"/>
        </w:rPr>
        <w:t>ận</w:t>
      </w:r>
      <w:r>
        <w:rPr>
          <w:color w:val="000000" w:themeColor="text1"/>
          <w:szCs w:val="28"/>
        </w:rPr>
        <w:t xml:space="preserve"> Ti</w:t>
      </w:r>
      <w:r w:rsidRPr="0094485B">
        <w:rPr>
          <w:color w:val="000000" w:themeColor="text1"/>
          <w:szCs w:val="28"/>
        </w:rPr>
        <w:t>ếp</w:t>
      </w:r>
      <w:r>
        <w:rPr>
          <w:color w:val="000000" w:themeColor="text1"/>
          <w:szCs w:val="28"/>
        </w:rPr>
        <w:t xml:space="preserve"> nh</w:t>
      </w:r>
      <w:r w:rsidRPr="0094485B">
        <w:rPr>
          <w:color w:val="000000" w:themeColor="text1"/>
          <w:szCs w:val="28"/>
        </w:rPr>
        <w:t>ận</w:t>
      </w:r>
      <w:r>
        <w:rPr>
          <w:color w:val="000000" w:themeColor="text1"/>
          <w:szCs w:val="28"/>
        </w:rPr>
        <w:t xml:space="preserve"> v</w:t>
      </w:r>
      <w:r w:rsidRPr="0094485B">
        <w:rPr>
          <w:color w:val="000000" w:themeColor="text1"/>
          <w:szCs w:val="28"/>
        </w:rPr>
        <w:t>à</w:t>
      </w:r>
      <w:r>
        <w:rPr>
          <w:color w:val="000000" w:themeColor="text1"/>
          <w:szCs w:val="28"/>
        </w:rPr>
        <w:t xml:space="preserve"> Tr</w:t>
      </w:r>
      <w:r w:rsidRPr="0094485B">
        <w:rPr>
          <w:color w:val="000000" w:themeColor="text1"/>
          <w:szCs w:val="28"/>
        </w:rPr>
        <w:t>ả</w:t>
      </w:r>
      <w:r>
        <w:rPr>
          <w:color w:val="000000" w:themeColor="text1"/>
          <w:szCs w:val="28"/>
        </w:rPr>
        <w:t xml:space="preserve"> k</w:t>
      </w:r>
      <w:r w:rsidRPr="0094485B">
        <w:rPr>
          <w:color w:val="000000" w:themeColor="text1"/>
          <w:szCs w:val="28"/>
        </w:rPr>
        <w:t>ết</w:t>
      </w:r>
      <w:r>
        <w:rPr>
          <w:color w:val="000000" w:themeColor="text1"/>
          <w:szCs w:val="28"/>
        </w:rPr>
        <w:t xml:space="preserve"> qu</w:t>
      </w:r>
      <w:r w:rsidRPr="0094485B">
        <w:rPr>
          <w:color w:val="000000" w:themeColor="text1"/>
          <w:szCs w:val="28"/>
        </w:rPr>
        <w:t>ả</w:t>
      </w:r>
      <w:r>
        <w:rPr>
          <w:color w:val="000000" w:themeColor="text1"/>
          <w:szCs w:val="28"/>
        </w:rPr>
        <w:t xml:space="preserve"> t</w:t>
      </w:r>
      <w:r w:rsidRPr="0094485B">
        <w:rPr>
          <w:color w:val="000000" w:themeColor="text1"/>
          <w:szCs w:val="28"/>
        </w:rPr>
        <w:t>ại</w:t>
      </w:r>
      <w:r>
        <w:rPr>
          <w:color w:val="000000" w:themeColor="text1"/>
          <w:szCs w:val="28"/>
        </w:rPr>
        <w:t xml:space="preserve"> Trung t</w:t>
      </w:r>
      <w:r w:rsidRPr="0094485B">
        <w:rPr>
          <w:color w:val="000000" w:themeColor="text1"/>
          <w:szCs w:val="28"/>
        </w:rPr>
        <w:t>â</w:t>
      </w:r>
      <w:r>
        <w:rPr>
          <w:color w:val="000000" w:themeColor="text1"/>
          <w:szCs w:val="28"/>
        </w:rPr>
        <w:t>m Ph</w:t>
      </w:r>
      <w:r w:rsidRPr="0094485B">
        <w:rPr>
          <w:color w:val="000000" w:themeColor="text1"/>
          <w:szCs w:val="28"/>
        </w:rPr>
        <w:t>ục</w:t>
      </w:r>
      <w:r>
        <w:rPr>
          <w:color w:val="000000" w:themeColor="text1"/>
          <w:szCs w:val="28"/>
        </w:rPr>
        <w:t xml:space="preserve"> v</w:t>
      </w:r>
      <w:r w:rsidRPr="0094485B">
        <w:rPr>
          <w:color w:val="000000" w:themeColor="text1"/>
          <w:szCs w:val="28"/>
        </w:rPr>
        <w:t>ụ</w:t>
      </w:r>
      <w:r>
        <w:rPr>
          <w:color w:val="000000" w:themeColor="text1"/>
          <w:szCs w:val="28"/>
        </w:rPr>
        <w:t xml:space="preserve"> h</w:t>
      </w:r>
      <w:r w:rsidRPr="0094485B">
        <w:rPr>
          <w:color w:val="000000" w:themeColor="text1"/>
          <w:szCs w:val="28"/>
        </w:rPr>
        <w:t>ành</w:t>
      </w:r>
      <w:r>
        <w:rPr>
          <w:color w:val="000000" w:themeColor="text1"/>
          <w:szCs w:val="28"/>
        </w:rPr>
        <w:t xml:space="preserve"> ch</w:t>
      </w:r>
      <w:r w:rsidRPr="0094485B">
        <w:rPr>
          <w:color w:val="000000" w:themeColor="text1"/>
          <w:szCs w:val="28"/>
        </w:rPr>
        <w:t>ín</w:t>
      </w:r>
      <w:r>
        <w:rPr>
          <w:color w:val="000000" w:themeColor="text1"/>
          <w:szCs w:val="28"/>
        </w:rPr>
        <w:t>h c</w:t>
      </w:r>
      <w:r w:rsidRPr="0094485B">
        <w:rPr>
          <w:color w:val="000000" w:themeColor="text1"/>
          <w:szCs w:val="28"/>
        </w:rPr>
        <w:t>ô</w:t>
      </w:r>
      <w:r>
        <w:rPr>
          <w:color w:val="000000" w:themeColor="text1"/>
          <w:szCs w:val="28"/>
        </w:rPr>
        <w:t>ng t</w:t>
      </w:r>
      <w:r w:rsidRPr="0094485B">
        <w:rPr>
          <w:color w:val="000000" w:themeColor="text1"/>
          <w:szCs w:val="28"/>
        </w:rPr>
        <w:t>ỉnh</w:t>
      </w:r>
      <w:r w:rsidRPr="00FD17C4">
        <w:rPr>
          <w:color w:val="000000" w:themeColor="text1"/>
          <w:szCs w:val="28"/>
        </w:rPr>
        <w:t>.</w:t>
      </w:r>
    </w:p>
    <w:p w:rsidR="000937DE" w:rsidRPr="00E11F4D" w:rsidRDefault="000937DE" w:rsidP="00FD079A">
      <w:pPr>
        <w:widowControl w:val="0"/>
        <w:spacing w:line="264" w:lineRule="auto"/>
        <w:ind w:firstLine="680"/>
        <w:jc w:val="both"/>
        <w:rPr>
          <w:b/>
        </w:rPr>
      </w:pPr>
      <w:r>
        <w:rPr>
          <w:b/>
        </w:rPr>
        <w:t xml:space="preserve">1.2. Cách </w:t>
      </w:r>
      <w:r w:rsidRPr="00E11F4D">
        <w:rPr>
          <w:b/>
        </w:rPr>
        <w:t xml:space="preserve">thức </w:t>
      </w:r>
      <w:r w:rsidRPr="00E11F4D">
        <w:rPr>
          <w:b/>
          <w:spacing w:val="-5"/>
        </w:rPr>
        <w:t xml:space="preserve">thực </w:t>
      </w:r>
      <w:r w:rsidRPr="00E11F4D">
        <w:rPr>
          <w:b/>
        </w:rPr>
        <w:t>hiện:</w:t>
      </w:r>
    </w:p>
    <w:p w:rsidR="000937DE" w:rsidRPr="00E11F4D" w:rsidRDefault="000937DE" w:rsidP="00FD079A">
      <w:pPr>
        <w:widowControl w:val="0"/>
        <w:spacing w:line="264" w:lineRule="auto"/>
        <w:ind w:firstLine="680"/>
        <w:jc w:val="both"/>
        <w:rPr>
          <w:lang w:bidi="he-IL"/>
        </w:rPr>
      </w:pPr>
      <w:r w:rsidRPr="00E11F4D">
        <w:rPr>
          <w:lang w:val="es-ES"/>
        </w:rPr>
        <w:t xml:space="preserve">- Nộp hồ sơ và nhận kết quả tại Trung tâm Phục vụ hành chính công tỉnh </w:t>
      </w:r>
      <w:r w:rsidRPr="00E11F4D">
        <w:rPr>
          <w:lang w:val="vi-VN" w:bidi="he-IL"/>
        </w:rPr>
        <w:t>(trực tiếp, bưu điện)</w:t>
      </w:r>
      <w:r w:rsidRPr="00E11F4D">
        <w:rPr>
          <w:lang w:val="vi-VN"/>
        </w:rPr>
        <w:t>, địa chỉ: 01 Lê Lai, TP Huế vào các ngày trong tuần từ thứ 2 đến sáng thứ 7 (trừ chủ nhật và các ngày lễ</w:t>
      </w:r>
      <w:r w:rsidRPr="00E11F4D">
        <w:rPr>
          <w:lang w:val="es-ES"/>
        </w:rPr>
        <w:t xml:space="preserve"> theo quy định</w:t>
      </w:r>
      <w:r w:rsidRPr="00E11F4D">
        <w:rPr>
          <w:lang w:val="vi-VN"/>
        </w:rPr>
        <w:t xml:space="preserve">) </w:t>
      </w:r>
    </w:p>
    <w:p w:rsidR="000937DE" w:rsidRPr="00E11F4D" w:rsidRDefault="000937DE" w:rsidP="00FD079A">
      <w:pPr>
        <w:widowControl w:val="0"/>
        <w:spacing w:line="264" w:lineRule="auto"/>
        <w:ind w:firstLine="680"/>
        <w:jc w:val="both"/>
        <w:rPr>
          <w:lang w:bidi="he-IL"/>
        </w:rPr>
      </w:pPr>
      <w:r w:rsidRPr="00E11F4D">
        <w:rPr>
          <w:lang w:bidi="he-IL"/>
        </w:rPr>
        <w:t xml:space="preserve"> </w:t>
      </w:r>
      <w:r w:rsidRPr="00E11F4D">
        <w:rPr>
          <w:lang w:val="vi-VN"/>
        </w:rPr>
        <w:t xml:space="preserve">Sáng: Từ </w:t>
      </w:r>
      <w:r>
        <w:t>0</w:t>
      </w:r>
      <w:r w:rsidRPr="00E11F4D">
        <w:rPr>
          <w:lang w:val="vi-VN"/>
        </w:rPr>
        <w:t xml:space="preserve">8 giờ 00 đến 11 giờ 00 </w:t>
      </w:r>
    </w:p>
    <w:p w:rsidR="000937DE" w:rsidRPr="00E11F4D" w:rsidRDefault="000937DE" w:rsidP="00FD079A">
      <w:pPr>
        <w:widowControl w:val="0"/>
        <w:spacing w:line="264" w:lineRule="auto"/>
        <w:ind w:firstLine="680"/>
        <w:jc w:val="both"/>
        <w:rPr>
          <w:lang w:bidi="he-IL"/>
        </w:rPr>
      </w:pPr>
      <w:r w:rsidRPr="00E11F4D">
        <w:rPr>
          <w:lang w:bidi="he-IL"/>
        </w:rPr>
        <w:t xml:space="preserve"> </w:t>
      </w:r>
      <w:r w:rsidRPr="00E11F4D">
        <w:rPr>
          <w:lang w:val="vi-VN"/>
        </w:rPr>
        <w:t xml:space="preserve">Chiều: Từ 13 giờ 30 đến 16 giờ 30. </w:t>
      </w:r>
    </w:p>
    <w:p w:rsidR="000937DE" w:rsidRPr="00E11F4D" w:rsidRDefault="000937DE" w:rsidP="00FD079A">
      <w:pPr>
        <w:widowControl w:val="0"/>
        <w:spacing w:line="264" w:lineRule="auto"/>
        <w:ind w:firstLine="680"/>
        <w:jc w:val="both"/>
        <w:rPr>
          <w:lang w:val="vi-VN" w:bidi="he-IL"/>
        </w:rPr>
      </w:pPr>
      <w:r w:rsidRPr="00E11F4D">
        <w:rPr>
          <w:lang w:val="es-ES"/>
        </w:rPr>
        <w:t xml:space="preserve">- </w:t>
      </w:r>
      <w:r w:rsidRPr="00E11F4D">
        <w:rPr>
          <w:lang w:val="vi-VN"/>
        </w:rPr>
        <w:t>Nộp hồ sơ q</w:t>
      </w:r>
      <w:r w:rsidRPr="00E11F4D">
        <w:rPr>
          <w:lang w:val="es-ES"/>
        </w:rPr>
        <w:t>ua hệ thống dịch vụ công trực tuyến.</w:t>
      </w:r>
    </w:p>
    <w:p w:rsidR="000937DE" w:rsidRPr="00E11F4D" w:rsidRDefault="000937DE" w:rsidP="00FD079A">
      <w:pPr>
        <w:widowControl w:val="0"/>
        <w:spacing w:line="264" w:lineRule="auto"/>
        <w:ind w:firstLine="680"/>
        <w:jc w:val="both"/>
        <w:rPr>
          <w:b/>
        </w:rPr>
      </w:pPr>
      <w:r>
        <w:rPr>
          <w:b/>
        </w:rPr>
        <w:t xml:space="preserve">1.3. </w:t>
      </w:r>
      <w:r w:rsidRPr="00E11F4D">
        <w:rPr>
          <w:b/>
        </w:rPr>
        <w:t xml:space="preserve">Thành phần, </w:t>
      </w:r>
      <w:r w:rsidRPr="00E11F4D">
        <w:rPr>
          <w:b/>
          <w:spacing w:val="-9"/>
        </w:rPr>
        <w:t xml:space="preserve">số </w:t>
      </w:r>
      <w:r w:rsidRPr="00E11F4D">
        <w:rPr>
          <w:b/>
        </w:rPr>
        <w:t>lượng hồ</w:t>
      </w:r>
      <w:r w:rsidRPr="00E11F4D">
        <w:rPr>
          <w:b/>
          <w:spacing w:val="-3"/>
        </w:rPr>
        <w:t xml:space="preserve"> </w:t>
      </w:r>
      <w:r w:rsidRPr="00E11F4D">
        <w:rPr>
          <w:b/>
        </w:rPr>
        <w:t>sơ:</w:t>
      </w:r>
    </w:p>
    <w:p w:rsidR="000937DE" w:rsidRPr="00E11F4D" w:rsidRDefault="000937DE" w:rsidP="00FD079A">
      <w:pPr>
        <w:widowControl w:val="0"/>
        <w:spacing w:line="264" w:lineRule="auto"/>
        <w:ind w:firstLine="680"/>
        <w:jc w:val="both"/>
        <w:rPr>
          <w:b/>
        </w:rPr>
      </w:pPr>
      <w:r>
        <w:rPr>
          <w:b/>
        </w:rPr>
        <w:t xml:space="preserve">a) </w:t>
      </w:r>
      <w:r w:rsidRPr="00E11F4D">
        <w:rPr>
          <w:b/>
        </w:rPr>
        <w:t>Thành phần hồ sơ:</w:t>
      </w:r>
    </w:p>
    <w:p w:rsidR="000937DE" w:rsidRPr="00E11F4D" w:rsidRDefault="000937DE" w:rsidP="00FD079A">
      <w:pPr>
        <w:widowControl w:val="0"/>
        <w:spacing w:line="264" w:lineRule="auto"/>
        <w:ind w:firstLine="680"/>
        <w:jc w:val="both"/>
      </w:pPr>
      <w:r>
        <w:t xml:space="preserve">- </w:t>
      </w:r>
      <w:r w:rsidRPr="00E11F4D">
        <w:t>Giấy đề nghị sửa đổi, bổ sung giấy phép bưu</w:t>
      </w:r>
      <w:r w:rsidRPr="00E11F4D">
        <w:rPr>
          <w:spacing w:val="-14"/>
        </w:rPr>
        <w:t xml:space="preserve"> </w:t>
      </w:r>
      <w:r w:rsidRPr="00E11F4D">
        <w:t>chính;</w:t>
      </w:r>
    </w:p>
    <w:p w:rsidR="000937DE" w:rsidRPr="00E11F4D" w:rsidRDefault="000937DE" w:rsidP="00FD079A">
      <w:pPr>
        <w:widowControl w:val="0"/>
        <w:spacing w:line="264" w:lineRule="auto"/>
        <w:ind w:firstLine="680"/>
        <w:jc w:val="both"/>
      </w:pPr>
      <w:r>
        <w:t xml:space="preserve">- </w:t>
      </w:r>
      <w:r w:rsidRPr="00E11F4D">
        <w:t>Tài liệu liên quan đến nội dung đề nghị sửa đổi, bổ sung giấy phép bưu</w:t>
      </w:r>
      <w:r w:rsidRPr="00E11F4D">
        <w:rPr>
          <w:spacing w:val="-3"/>
        </w:rPr>
        <w:t xml:space="preserve"> </w:t>
      </w:r>
      <w:r w:rsidRPr="00E11F4D">
        <w:t>chính</w:t>
      </w:r>
      <w:r>
        <w:t>.</w:t>
      </w:r>
    </w:p>
    <w:p w:rsidR="000937DE" w:rsidRPr="00E11F4D" w:rsidRDefault="000937DE" w:rsidP="00FD079A">
      <w:pPr>
        <w:widowControl w:val="0"/>
        <w:spacing w:line="264" w:lineRule="auto"/>
        <w:ind w:firstLine="680"/>
        <w:jc w:val="both"/>
      </w:pPr>
      <w:r>
        <w:rPr>
          <w:b/>
        </w:rPr>
        <w:t xml:space="preserve">b) </w:t>
      </w:r>
      <w:r w:rsidRPr="00E11F4D">
        <w:rPr>
          <w:b/>
        </w:rPr>
        <w:t>Số lượng hồ sơ:</w:t>
      </w:r>
      <w:r w:rsidRPr="00E11F4D">
        <w:t xml:space="preserve"> 01 bộ là bản gốc</w:t>
      </w:r>
    </w:p>
    <w:p w:rsidR="000937DE" w:rsidRPr="00E11F4D" w:rsidRDefault="000937DE" w:rsidP="00FD079A">
      <w:pPr>
        <w:widowControl w:val="0"/>
        <w:spacing w:line="264" w:lineRule="auto"/>
        <w:ind w:firstLine="680"/>
        <w:jc w:val="both"/>
      </w:pPr>
      <w:r>
        <w:rPr>
          <w:b/>
        </w:rPr>
        <w:t xml:space="preserve">1.4. </w:t>
      </w:r>
      <w:r w:rsidRPr="00E11F4D">
        <w:rPr>
          <w:b/>
        </w:rPr>
        <w:t>Thời hạn giải quyết:</w:t>
      </w:r>
      <w:r>
        <w:rPr>
          <w:b/>
        </w:rPr>
        <w:t xml:space="preserve"> </w:t>
      </w:r>
      <w:r w:rsidRPr="00E11F4D">
        <w:t xml:space="preserve">10 ngày </w:t>
      </w:r>
      <w:r>
        <w:t>l</w:t>
      </w:r>
      <w:r w:rsidRPr="00E46816">
        <w:t>àm</w:t>
      </w:r>
      <w:r>
        <w:t xml:space="preserve"> vi</w:t>
      </w:r>
      <w:r w:rsidRPr="00E46816">
        <w:t>ệc</w:t>
      </w:r>
      <w:r>
        <w:t xml:space="preserve"> </w:t>
      </w:r>
      <w:r w:rsidRPr="00E11F4D">
        <w:t>kể từ ngày nhận được hồ sơ đáp ứng các quy định của pháp luật</w:t>
      </w:r>
    </w:p>
    <w:p w:rsidR="000937DE" w:rsidRPr="00E11F4D" w:rsidRDefault="000937DE" w:rsidP="00FD079A">
      <w:pPr>
        <w:widowControl w:val="0"/>
        <w:spacing w:line="264" w:lineRule="auto"/>
        <w:ind w:firstLine="680"/>
        <w:jc w:val="both"/>
      </w:pPr>
      <w:r>
        <w:rPr>
          <w:b/>
        </w:rPr>
        <w:t xml:space="preserve">1.5. </w:t>
      </w:r>
      <w:r w:rsidRPr="00E11F4D">
        <w:rPr>
          <w:b/>
        </w:rPr>
        <w:t>Đối tượng thực hiện thủ tục hành chính:</w:t>
      </w:r>
      <w:r>
        <w:rPr>
          <w:b/>
        </w:rPr>
        <w:t xml:space="preserve"> </w:t>
      </w:r>
      <w:r w:rsidRPr="00E11F4D">
        <w:t>Doanh nghiệp</w:t>
      </w:r>
    </w:p>
    <w:p w:rsidR="000937DE" w:rsidRPr="00E11F4D" w:rsidRDefault="000937DE" w:rsidP="00FD079A">
      <w:pPr>
        <w:widowControl w:val="0"/>
        <w:spacing w:line="264" w:lineRule="auto"/>
        <w:ind w:firstLine="680"/>
        <w:jc w:val="both"/>
      </w:pPr>
      <w:r>
        <w:rPr>
          <w:b/>
        </w:rPr>
        <w:t xml:space="preserve">1.6. </w:t>
      </w:r>
      <w:r w:rsidRPr="00E11F4D">
        <w:rPr>
          <w:b/>
        </w:rPr>
        <w:t>Cơ quan thực hiện thủ tục hành chính:</w:t>
      </w:r>
      <w:r>
        <w:rPr>
          <w:b/>
        </w:rPr>
        <w:t xml:space="preserve"> </w:t>
      </w:r>
      <w:r w:rsidRPr="00E11F4D">
        <w:t>Sở Thông tin và Truyền thông</w:t>
      </w:r>
    </w:p>
    <w:p w:rsidR="000937DE" w:rsidRPr="00E11F4D" w:rsidRDefault="000937DE" w:rsidP="00FD079A">
      <w:pPr>
        <w:widowControl w:val="0"/>
        <w:spacing w:line="264" w:lineRule="auto"/>
        <w:ind w:firstLine="680"/>
        <w:jc w:val="both"/>
      </w:pPr>
      <w:r>
        <w:rPr>
          <w:b/>
        </w:rPr>
        <w:t xml:space="preserve">1.7. </w:t>
      </w:r>
      <w:r w:rsidRPr="00E11F4D">
        <w:rPr>
          <w:b/>
        </w:rPr>
        <w:t>Kết quả thực hiện thủ tục hành chính</w:t>
      </w:r>
      <w:r w:rsidRPr="00E11F4D">
        <w:t>: Giấy phép sửa đổi, bổ sung</w:t>
      </w:r>
    </w:p>
    <w:p w:rsidR="000937DE" w:rsidRPr="00BB2732" w:rsidRDefault="000937DE" w:rsidP="00FD079A">
      <w:pPr>
        <w:widowControl w:val="0"/>
        <w:spacing w:line="264" w:lineRule="auto"/>
        <w:ind w:firstLine="680"/>
        <w:jc w:val="both"/>
        <w:rPr>
          <w:i/>
        </w:rPr>
      </w:pPr>
      <w:r>
        <w:rPr>
          <w:b/>
          <w:i/>
        </w:rPr>
        <w:t>1</w:t>
      </w:r>
      <w:r w:rsidRPr="00BB2732">
        <w:rPr>
          <w:b/>
          <w:i/>
        </w:rPr>
        <w:t>.8. Phí:</w:t>
      </w:r>
      <w:r w:rsidRPr="00BB2732">
        <w:rPr>
          <w:i/>
        </w:rPr>
        <w:t xml:space="preserve"> </w:t>
      </w:r>
    </w:p>
    <w:p w:rsidR="000937DE" w:rsidRPr="00BB2732" w:rsidRDefault="000937DE" w:rsidP="00FD079A">
      <w:pPr>
        <w:widowControl w:val="0"/>
        <w:spacing w:line="264" w:lineRule="auto"/>
        <w:ind w:firstLine="680"/>
        <w:jc w:val="both"/>
        <w:rPr>
          <w:i/>
        </w:rPr>
      </w:pPr>
      <w:r w:rsidRPr="00BB2732">
        <w:rPr>
          <w:i/>
        </w:rPr>
        <w:t>- Trường hợp mở rộng phạm vi cung ứng dịch vụ nội tỉnh:</w:t>
      </w:r>
      <w:r w:rsidR="00FD079A">
        <w:rPr>
          <w:i/>
          <w:lang w:val="vi-VN"/>
        </w:rPr>
        <w:t xml:space="preserve"> </w:t>
      </w:r>
      <w:r w:rsidRPr="00BB2732">
        <w:rPr>
          <w:i/>
        </w:rPr>
        <w:t>2.750.000 đồng</w:t>
      </w:r>
    </w:p>
    <w:p w:rsidR="000937DE" w:rsidRPr="00BB2732" w:rsidRDefault="000937DE" w:rsidP="00FD079A">
      <w:pPr>
        <w:widowControl w:val="0"/>
        <w:spacing w:line="264" w:lineRule="auto"/>
        <w:ind w:firstLine="680"/>
        <w:jc w:val="both"/>
        <w:rPr>
          <w:i/>
        </w:rPr>
      </w:pPr>
      <w:r w:rsidRPr="00BB2732">
        <w:rPr>
          <w:i/>
        </w:rPr>
        <w:t>- Trường hợp thay đổi các nội dung khác trong giấy</w:t>
      </w:r>
      <w:r w:rsidRPr="00BB2732">
        <w:rPr>
          <w:i/>
          <w:spacing w:val="53"/>
        </w:rPr>
        <w:t xml:space="preserve"> </w:t>
      </w:r>
      <w:r w:rsidRPr="00BB2732">
        <w:rPr>
          <w:i/>
        </w:rPr>
        <w:t>phép:</w:t>
      </w:r>
      <w:r w:rsidR="00FD079A">
        <w:rPr>
          <w:i/>
          <w:lang w:val="vi-VN"/>
        </w:rPr>
        <w:t xml:space="preserve"> </w:t>
      </w:r>
      <w:r w:rsidRPr="00BB2732">
        <w:rPr>
          <w:i/>
        </w:rPr>
        <w:t>750.000 đồng.</w:t>
      </w:r>
    </w:p>
    <w:p w:rsidR="000937DE" w:rsidRPr="00BB2732" w:rsidRDefault="000937DE" w:rsidP="00FD079A">
      <w:pPr>
        <w:widowControl w:val="0"/>
        <w:spacing w:line="264" w:lineRule="auto"/>
        <w:ind w:firstLine="680"/>
        <w:jc w:val="both"/>
        <w:rPr>
          <w:b/>
          <w:i/>
        </w:rPr>
      </w:pPr>
      <w:r w:rsidRPr="00BB2732">
        <w:rPr>
          <w:i/>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p w:rsidR="000937DE" w:rsidRPr="00E11F4D" w:rsidRDefault="000937DE" w:rsidP="00FD079A">
      <w:pPr>
        <w:widowControl w:val="0"/>
        <w:spacing w:line="264" w:lineRule="auto"/>
        <w:ind w:firstLine="680"/>
        <w:jc w:val="both"/>
        <w:rPr>
          <w:b/>
        </w:rPr>
      </w:pPr>
      <w:r>
        <w:rPr>
          <w:b/>
        </w:rPr>
        <w:t xml:space="preserve">1.9. </w:t>
      </w:r>
      <w:r w:rsidRPr="00E11F4D">
        <w:rPr>
          <w:b/>
        </w:rPr>
        <w:t xml:space="preserve">Tên mẫu đơn, </w:t>
      </w:r>
      <w:r w:rsidRPr="00E11F4D">
        <w:rPr>
          <w:b/>
          <w:spacing w:val="-6"/>
        </w:rPr>
        <w:t xml:space="preserve">mẫu </w:t>
      </w:r>
      <w:r w:rsidRPr="00E11F4D">
        <w:rPr>
          <w:b/>
        </w:rPr>
        <w:t xml:space="preserve">tờ khai: </w:t>
      </w:r>
      <w:hyperlink r:id="rId10">
        <w:r w:rsidRPr="00E11F4D">
          <w:t>Giấy đề nghị sửa đổi, bổ sung giấy phép bưu chính</w:t>
        </w:r>
      </w:hyperlink>
      <w:r w:rsidRPr="00E11F4D">
        <w:t xml:space="preserve"> (Phụ lục IV ban hành kèm theo </w:t>
      </w:r>
      <w:hyperlink r:id="rId11">
        <w:r w:rsidRPr="00E11F4D">
          <w:t>Nghị định số 47/2011/NĐ-CP</w:t>
        </w:r>
      </w:hyperlink>
      <w:r w:rsidRPr="00E11F4D">
        <w:t xml:space="preserve"> ngày 17/6/2011 của Chính phủ).</w:t>
      </w:r>
      <w:r w:rsidRPr="00E11F4D">
        <w:rPr>
          <w:b/>
        </w:rPr>
        <w:t xml:space="preserve">     </w:t>
      </w:r>
    </w:p>
    <w:p w:rsidR="000937DE" w:rsidRPr="00E11F4D" w:rsidRDefault="000937DE" w:rsidP="00FD079A">
      <w:pPr>
        <w:widowControl w:val="0"/>
        <w:spacing w:line="264" w:lineRule="auto"/>
        <w:ind w:firstLine="680"/>
        <w:jc w:val="both"/>
        <w:rPr>
          <w:b/>
        </w:rPr>
      </w:pPr>
      <w:r>
        <w:rPr>
          <w:b/>
        </w:rPr>
        <w:t xml:space="preserve">1.10. </w:t>
      </w:r>
      <w:r w:rsidRPr="00E11F4D">
        <w:rPr>
          <w:b/>
        </w:rPr>
        <w:t xml:space="preserve">Yêu cầu, điều </w:t>
      </w:r>
      <w:r w:rsidRPr="00E11F4D">
        <w:rPr>
          <w:b/>
          <w:spacing w:val="-4"/>
        </w:rPr>
        <w:t xml:space="preserve">kiện </w:t>
      </w:r>
      <w:r w:rsidRPr="00E11F4D">
        <w:rPr>
          <w:b/>
        </w:rPr>
        <w:t xml:space="preserve">thực hiện thủ </w:t>
      </w:r>
      <w:r w:rsidRPr="00E11F4D">
        <w:rPr>
          <w:b/>
          <w:spacing w:val="-5"/>
        </w:rPr>
        <w:t xml:space="preserve">tục </w:t>
      </w:r>
      <w:r w:rsidRPr="00E11F4D">
        <w:rPr>
          <w:b/>
        </w:rPr>
        <w:t>hành chính:</w:t>
      </w:r>
      <w:r>
        <w:rPr>
          <w:b/>
        </w:rPr>
        <w:t xml:space="preserve"> </w:t>
      </w:r>
      <w:r w:rsidRPr="00E11F4D">
        <w:t>Trường hợp cần thay đổi nội dung ghi trong giấy phép bưu chính đã được cấp</w:t>
      </w:r>
      <w:r w:rsidRPr="00E11F4D">
        <w:rPr>
          <w:b/>
        </w:rPr>
        <w:t xml:space="preserve"> </w:t>
      </w:r>
    </w:p>
    <w:p w:rsidR="000937DE" w:rsidRPr="00E11F4D" w:rsidRDefault="00226BEA" w:rsidP="00FD079A">
      <w:pPr>
        <w:widowControl w:val="0"/>
        <w:spacing w:line="264" w:lineRule="auto"/>
        <w:ind w:firstLine="680"/>
        <w:jc w:val="both"/>
        <w:rPr>
          <w:b/>
        </w:rPr>
      </w:pPr>
      <w:r>
        <w:rPr>
          <w:b/>
        </w:rPr>
        <w:t>1</w:t>
      </w:r>
      <w:r w:rsidR="000937DE">
        <w:rPr>
          <w:b/>
        </w:rPr>
        <w:t xml:space="preserve">.11. </w:t>
      </w:r>
      <w:r w:rsidR="000937DE" w:rsidRPr="00E11F4D">
        <w:rPr>
          <w:b/>
        </w:rPr>
        <w:t>Căn cứ pháp lý của thủ tục hành chính:</w:t>
      </w:r>
    </w:p>
    <w:p w:rsidR="000937DE" w:rsidRPr="00E11F4D" w:rsidRDefault="000937DE" w:rsidP="00FD079A">
      <w:pPr>
        <w:widowControl w:val="0"/>
        <w:spacing w:line="264" w:lineRule="auto"/>
        <w:ind w:firstLine="680"/>
        <w:jc w:val="both"/>
      </w:pPr>
      <w:r>
        <w:t xml:space="preserve">- </w:t>
      </w:r>
      <w:hyperlink r:id="rId12">
        <w:r w:rsidRPr="00E11F4D">
          <w:t xml:space="preserve">Luật Bưu chính số 49/2010/QH </w:t>
        </w:r>
      </w:hyperlink>
      <w:r w:rsidRPr="00E11F4D">
        <w:t>ngày</w:t>
      </w:r>
      <w:r w:rsidRPr="00E11F4D">
        <w:rPr>
          <w:spacing w:val="-5"/>
        </w:rPr>
        <w:t xml:space="preserve"> </w:t>
      </w:r>
      <w:r w:rsidRPr="00E11F4D">
        <w:t>28/6/2010.</w:t>
      </w:r>
    </w:p>
    <w:p w:rsidR="000937DE" w:rsidRDefault="000937DE" w:rsidP="00FD079A">
      <w:pPr>
        <w:widowControl w:val="0"/>
        <w:spacing w:line="264" w:lineRule="auto"/>
        <w:ind w:firstLine="680"/>
        <w:jc w:val="both"/>
      </w:pPr>
      <w:r>
        <w:t xml:space="preserve">- </w:t>
      </w:r>
      <w:hyperlink r:id="rId13">
        <w:r w:rsidRPr="00E11F4D">
          <w:t xml:space="preserve">Nghị định số 47/2011/NĐ-CP </w:t>
        </w:r>
      </w:hyperlink>
      <w:r w:rsidRPr="00E11F4D">
        <w:t>ngày 17/6/2011 quy định chi tiết thi hành một số nội dung của Luật Bưu</w:t>
      </w:r>
      <w:r w:rsidRPr="00E11F4D">
        <w:rPr>
          <w:spacing w:val="-3"/>
        </w:rPr>
        <w:t xml:space="preserve"> </w:t>
      </w:r>
      <w:r w:rsidRPr="00E11F4D">
        <w:t>chính.</w:t>
      </w:r>
    </w:p>
    <w:p w:rsidR="000937DE" w:rsidRPr="00BB2732" w:rsidRDefault="000937DE" w:rsidP="00FD079A">
      <w:pPr>
        <w:widowControl w:val="0"/>
        <w:ind w:firstLine="680"/>
        <w:jc w:val="both"/>
        <w:rPr>
          <w:szCs w:val="28"/>
          <w:lang w:val="da-DK"/>
        </w:rPr>
      </w:pPr>
      <w:r>
        <w:rPr>
          <w:szCs w:val="28"/>
        </w:rPr>
        <w:t xml:space="preserve">- </w:t>
      </w:r>
      <w:r w:rsidRPr="00BB2732">
        <w:rPr>
          <w:szCs w:val="28"/>
        </w:rPr>
        <w:t xml:space="preserve">Nghị định số 150/2018/NĐ-CP </w:t>
      </w:r>
      <w:r w:rsidRPr="00BB2732">
        <w:rPr>
          <w:szCs w:val="28"/>
          <w:lang w:val="da-DK"/>
        </w:rPr>
        <w:t>ngày</w:t>
      </w:r>
      <w:r w:rsidRPr="00BB2732">
        <w:rPr>
          <w:szCs w:val="28"/>
        </w:rPr>
        <w:t xml:space="preserve"> 07/11/2018 </w:t>
      </w:r>
      <w:r w:rsidRPr="00BB2732">
        <w:rPr>
          <w:szCs w:val="28"/>
          <w:lang w:val="da-DK"/>
        </w:rPr>
        <w:t>của Chính phủ</w:t>
      </w:r>
      <w:r w:rsidRPr="00BB2732">
        <w:rPr>
          <w:szCs w:val="28"/>
        </w:rPr>
        <w:t xml:space="preserve"> sửa đổi một số Nghị định liên quan đến điều kiện đầu tư kinh doanh và thủ tục hành chính trong lĩnh vực thông tin và truyền thông.</w:t>
      </w:r>
    </w:p>
    <w:p w:rsidR="000937DE" w:rsidRPr="00E11F4D" w:rsidRDefault="000937DE" w:rsidP="00FD079A">
      <w:pPr>
        <w:widowControl w:val="0"/>
        <w:spacing w:line="264" w:lineRule="auto"/>
        <w:ind w:firstLine="680"/>
        <w:jc w:val="both"/>
      </w:pPr>
      <w:r>
        <w:t xml:space="preserve">- </w:t>
      </w:r>
      <w:r w:rsidRPr="00E11F4D">
        <w:t>Thông tư số 291/2016/TT-BTC ngày 15/11/2016 của Bộ Tài chính quy định mức thu, chế độ thu, nộp, quản lý và sử dụng phí thẩm định điều kiện hoạt động bưu</w:t>
      </w:r>
      <w:r w:rsidRPr="00E11F4D">
        <w:rPr>
          <w:spacing w:val="-4"/>
        </w:rPr>
        <w:t xml:space="preserve"> </w:t>
      </w:r>
      <w:r w:rsidRPr="00E11F4D">
        <w:t>chính.</w:t>
      </w:r>
    </w:p>
    <w:p w:rsidR="000937DE" w:rsidRPr="00BB2732" w:rsidRDefault="000937DE" w:rsidP="00FD079A">
      <w:pPr>
        <w:widowControl w:val="0"/>
        <w:spacing w:line="264" w:lineRule="auto"/>
        <w:ind w:firstLine="680"/>
        <w:jc w:val="both"/>
        <w:rPr>
          <w:b/>
          <w:i/>
        </w:rPr>
      </w:pPr>
      <w:r w:rsidRPr="00BB2732">
        <w:rPr>
          <w:i/>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w:t>
      </w:r>
      <w:r w:rsidRPr="00BB2732">
        <w:rPr>
          <w:i/>
          <w:spacing w:val="-1"/>
        </w:rPr>
        <w:t xml:space="preserve"> </w:t>
      </w:r>
      <w:r w:rsidRPr="00BB2732">
        <w:rPr>
          <w:i/>
        </w:rPr>
        <w:t>chính.</w:t>
      </w:r>
    </w:p>
    <w:p w:rsidR="000937DE" w:rsidRPr="00E11F4D" w:rsidRDefault="000937DE" w:rsidP="000937DE">
      <w:pPr>
        <w:rPr>
          <w:b/>
          <w:lang w:val="vi"/>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Pr="00CA77FE" w:rsidRDefault="000937DE" w:rsidP="00CA77FE">
      <w:pPr>
        <w:widowControl w:val="0"/>
        <w:tabs>
          <w:tab w:val="left" w:pos="7947"/>
        </w:tabs>
        <w:rPr>
          <w:b/>
          <w:color w:val="000000" w:themeColor="text1"/>
          <w:szCs w:val="28"/>
          <w:lang w:val="vi-VN"/>
        </w:rPr>
      </w:pPr>
    </w:p>
    <w:p w:rsidR="00226BEA" w:rsidRPr="00CA77FE" w:rsidRDefault="00CA77FE" w:rsidP="00CA77FE">
      <w:pPr>
        <w:widowControl w:val="0"/>
        <w:tabs>
          <w:tab w:val="left" w:pos="7947"/>
        </w:tabs>
        <w:jc w:val="both"/>
        <w:rPr>
          <w:i/>
          <w:color w:val="000000" w:themeColor="text1"/>
          <w:szCs w:val="28"/>
          <w:lang w:val="vi-VN"/>
        </w:rPr>
      </w:pPr>
      <w:r w:rsidRPr="00CA77FE">
        <w:rPr>
          <w:i/>
          <w:color w:val="000000" w:themeColor="text1"/>
          <w:szCs w:val="28"/>
          <w:lang w:val="vi-VN"/>
        </w:rPr>
        <w:t xml:space="preserve">* Ghi chú: Bãi bỏ </w:t>
      </w:r>
      <w:r w:rsidRPr="00CA77FE">
        <w:rPr>
          <w:i/>
          <w:color w:val="222222"/>
          <w:szCs w:val="28"/>
          <w:shd w:val="clear" w:color="auto" w:fill="FFFFFF"/>
        </w:rPr>
        <w:t>Bản sao giấy phép bưu chính đã được cấp lần gần nhất</w:t>
      </w:r>
      <w:r w:rsidRPr="00CA77FE">
        <w:rPr>
          <w:i/>
          <w:color w:val="222222"/>
          <w:szCs w:val="28"/>
          <w:shd w:val="clear" w:color="auto" w:fill="FFFFFF"/>
          <w:lang w:val="vi-VN"/>
        </w:rPr>
        <w:t xml:space="preserve"> trong thành phần hồ sơ.</w:t>
      </w: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FD079A" w:rsidRDefault="00FD079A" w:rsidP="000937DE">
      <w:pPr>
        <w:widowControl w:val="0"/>
        <w:tabs>
          <w:tab w:val="left" w:pos="7947"/>
        </w:tabs>
        <w:jc w:val="center"/>
        <w:rPr>
          <w:b/>
          <w:color w:val="000000" w:themeColor="text1"/>
          <w:szCs w:val="28"/>
          <w:lang w:val="vi-VN"/>
        </w:rPr>
      </w:pPr>
    </w:p>
    <w:p w:rsidR="00FD079A" w:rsidRPr="000E08CD" w:rsidRDefault="00FD079A" w:rsidP="000937DE">
      <w:pPr>
        <w:widowControl w:val="0"/>
        <w:tabs>
          <w:tab w:val="left" w:pos="7947"/>
        </w:tabs>
        <w:jc w:val="center"/>
        <w:rPr>
          <w:b/>
          <w:color w:val="000000" w:themeColor="text1"/>
          <w:szCs w:val="28"/>
          <w:lang w:val="vi-VN"/>
        </w:rPr>
      </w:pPr>
    </w:p>
    <w:p w:rsidR="00870D06" w:rsidRDefault="00870D06" w:rsidP="000937DE">
      <w:pPr>
        <w:ind w:right="-26"/>
        <w:jc w:val="center"/>
        <w:rPr>
          <w:b/>
          <w:sz w:val="24"/>
          <w:lang w:val="vi"/>
        </w:rPr>
      </w:pPr>
    </w:p>
    <w:p w:rsidR="000937DE" w:rsidRPr="00857C2F" w:rsidRDefault="000937DE" w:rsidP="000937DE">
      <w:pPr>
        <w:ind w:right="-26"/>
        <w:jc w:val="center"/>
        <w:rPr>
          <w:b/>
          <w:sz w:val="24"/>
          <w:lang w:val="vi"/>
        </w:rPr>
      </w:pPr>
      <w:r w:rsidRPr="00857C2F">
        <w:rPr>
          <w:b/>
          <w:sz w:val="24"/>
          <w:lang w:val="vi"/>
        </w:rPr>
        <w:t>PHỤ LỤC IV</w:t>
      </w:r>
    </w:p>
    <w:p w:rsidR="000937DE" w:rsidRPr="00857C2F" w:rsidRDefault="000937DE" w:rsidP="000937DE">
      <w:pPr>
        <w:ind w:right="-26"/>
        <w:jc w:val="center"/>
        <w:rPr>
          <w:b/>
          <w:sz w:val="24"/>
          <w:lang w:val="vi"/>
        </w:rPr>
      </w:pPr>
      <w:r w:rsidRPr="00857C2F">
        <w:rPr>
          <w:b/>
          <w:sz w:val="24"/>
          <w:lang w:val="vi"/>
        </w:rPr>
        <w:t>MẪU GIẤY ĐỀ NGHỊ SỬA ĐỔI, BỔ SUNG GIẤY PHÉP BƯU CHÍNH</w:t>
      </w:r>
    </w:p>
    <w:p w:rsidR="000937DE" w:rsidRPr="00857C2F" w:rsidRDefault="000937DE" w:rsidP="000937DE">
      <w:pPr>
        <w:ind w:right="-26"/>
        <w:jc w:val="center"/>
        <w:rPr>
          <w:i/>
          <w:sz w:val="24"/>
          <w:lang w:val="vi"/>
        </w:rPr>
      </w:pPr>
      <w:r w:rsidRPr="00857C2F">
        <w:rPr>
          <w:i/>
          <w:sz w:val="24"/>
          <w:lang w:val="vi"/>
        </w:rPr>
        <w:t>(Ban hành kèm theo Nghị định số 47/2011/NĐ-CP ngày 17 tháng 6 năm 2011 của Chính phủ)</w:t>
      </w:r>
    </w:p>
    <w:p w:rsidR="000937DE" w:rsidRPr="00857C2F" w:rsidRDefault="000937DE" w:rsidP="000937DE">
      <w:pPr>
        <w:pStyle w:val="BodyText"/>
        <w:ind w:right="-26"/>
        <w:rPr>
          <w:i/>
          <w:sz w:val="26"/>
          <w:szCs w:val="26"/>
          <w:lang w:val="vi"/>
        </w:rPr>
      </w:pPr>
    </w:p>
    <w:tbl>
      <w:tblPr>
        <w:tblW w:w="9728" w:type="dxa"/>
        <w:tblInd w:w="-90" w:type="dxa"/>
        <w:tblLayout w:type="fixed"/>
        <w:tblCellMar>
          <w:left w:w="0" w:type="dxa"/>
          <w:right w:w="0" w:type="dxa"/>
        </w:tblCellMar>
        <w:tblLook w:val="01E0" w:firstRow="1" w:lastRow="1" w:firstColumn="1" w:lastColumn="1" w:noHBand="0" w:noVBand="0"/>
      </w:tblPr>
      <w:tblGrid>
        <w:gridCol w:w="3060"/>
        <w:gridCol w:w="6668"/>
      </w:tblGrid>
      <w:tr w:rsidR="000937DE" w:rsidRPr="00857C2F" w:rsidTr="00AF2DDA">
        <w:trPr>
          <w:trHeight w:val="1184"/>
        </w:trPr>
        <w:tc>
          <w:tcPr>
            <w:tcW w:w="3060" w:type="dxa"/>
          </w:tcPr>
          <w:p w:rsidR="000937DE" w:rsidRPr="00857C2F" w:rsidRDefault="000937DE" w:rsidP="00AF2DDA">
            <w:pPr>
              <w:pStyle w:val="TableParagraph"/>
              <w:spacing w:line="360" w:lineRule="exact"/>
              <w:ind w:right="-26"/>
              <w:jc w:val="center"/>
              <w:rPr>
                <w:sz w:val="26"/>
                <w:szCs w:val="26"/>
              </w:rPr>
            </w:pPr>
            <w:r w:rsidRPr="00857C2F">
              <w:rPr>
                <w:sz w:val="26"/>
                <w:szCs w:val="26"/>
              </w:rPr>
              <w:t>(Tên doanh nghiệp)</w:t>
            </w:r>
          </w:p>
          <w:p w:rsidR="000937DE" w:rsidRPr="00857C2F" w:rsidRDefault="000937DE" w:rsidP="00AF2DDA">
            <w:pPr>
              <w:pStyle w:val="TableParagraph"/>
              <w:spacing w:line="360" w:lineRule="exact"/>
              <w:ind w:right="-26"/>
              <w:jc w:val="center"/>
              <w:rPr>
                <w:b/>
                <w:sz w:val="26"/>
                <w:szCs w:val="26"/>
              </w:rPr>
            </w:pPr>
            <w:r w:rsidRPr="00857C2F">
              <w:rPr>
                <w:b/>
                <w:sz w:val="26"/>
                <w:szCs w:val="26"/>
              </w:rPr>
              <w:t>-------</w:t>
            </w:r>
          </w:p>
          <w:p w:rsidR="000937DE" w:rsidRPr="00857C2F" w:rsidRDefault="000937DE" w:rsidP="00AF2DDA">
            <w:pPr>
              <w:pStyle w:val="TableParagraph"/>
              <w:spacing w:line="360" w:lineRule="exact"/>
              <w:ind w:right="-26"/>
              <w:jc w:val="center"/>
              <w:rPr>
                <w:sz w:val="26"/>
                <w:szCs w:val="26"/>
              </w:rPr>
            </w:pPr>
            <w:r w:rsidRPr="00857C2F">
              <w:rPr>
                <w:sz w:val="26"/>
                <w:szCs w:val="26"/>
              </w:rPr>
              <w:t>Số: ……….</w:t>
            </w:r>
          </w:p>
        </w:tc>
        <w:tc>
          <w:tcPr>
            <w:tcW w:w="6668" w:type="dxa"/>
          </w:tcPr>
          <w:p w:rsidR="000937DE" w:rsidRPr="00857C2F" w:rsidRDefault="000937DE" w:rsidP="00AF2DDA">
            <w:pPr>
              <w:pStyle w:val="TableParagraph"/>
              <w:spacing w:line="360" w:lineRule="exact"/>
              <w:ind w:right="-26"/>
              <w:jc w:val="center"/>
              <w:rPr>
                <w:b/>
                <w:sz w:val="26"/>
                <w:szCs w:val="26"/>
              </w:rPr>
            </w:pPr>
            <w:r w:rsidRPr="00857C2F">
              <w:rPr>
                <w:b/>
                <w:sz w:val="26"/>
                <w:szCs w:val="26"/>
              </w:rPr>
              <w:t>CỘNG HÒA XÃ HỘI CHỦ NGHĨA VIỆT NAM</w:t>
            </w:r>
          </w:p>
          <w:p w:rsidR="000937DE" w:rsidRPr="00857C2F" w:rsidRDefault="000937DE" w:rsidP="00AF2DDA">
            <w:pPr>
              <w:pStyle w:val="TableParagraph"/>
              <w:spacing w:line="360" w:lineRule="exact"/>
              <w:ind w:right="-26"/>
              <w:jc w:val="center"/>
              <w:rPr>
                <w:b/>
                <w:sz w:val="26"/>
                <w:szCs w:val="26"/>
              </w:rPr>
            </w:pPr>
            <w:r w:rsidRPr="00857C2F">
              <w:rPr>
                <w:b/>
                <w:sz w:val="26"/>
                <w:szCs w:val="26"/>
              </w:rPr>
              <w:t>Độc lập - Tự do - Hạnh phúc</w:t>
            </w:r>
          </w:p>
          <w:p w:rsidR="000937DE" w:rsidRPr="00857C2F" w:rsidRDefault="000937DE" w:rsidP="00AF2DDA">
            <w:pPr>
              <w:pStyle w:val="TableParagraph"/>
              <w:spacing w:line="360" w:lineRule="exact"/>
              <w:ind w:right="-26"/>
              <w:rPr>
                <w:b/>
                <w:sz w:val="26"/>
                <w:szCs w:val="26"/>
              </w:rPr>
            </w:pPr>
            <w:r w:rsidRPr="00857C2F">
              <w:rPr>
                <w:b/>
                <w:sz w:val="26"/>
                <w:szCs w:val="26"/>
              </w:rPr>
              <w:t>--------------------------------------</w:t>
            </w:r>
          </w:p>
          <w:p w:rsidR="000937DE" w:rsidRPr="00857C2F" w:rsidRDefault="000937DE" w:rsidP="00AF2DDA">
            <w:pPr>
              <w:pStyle w:val="TableParagraph"/>
              <w:spacing w:line="360" w:lineRule="exact"/>
              <w:ind w:right="-26"/>
              <w:rPr>
                <w:i/>
                <w:sz w:val="26"/>
                <w:szCs w:val="26"/>
              </w:rPr>
            </w:pPr>
            <w:r w:rsidRPr="00857C2F">
              <w:rPr>
                <w:i/>
                <w:sz w:val="26"/>
                <w:szCs w:val="26"/>
              </w:rPr>
              <w:t>……….., ngày ….. tháng ….. năm …..</w:t>
            </w:r>
          </w:p>
        </w:tc>
      </w:tr>
    </w:tbl>
    <w:p w:rsidR="000937DE" w:rsidRPr="00857C2F" w:rsidRDefault="000937DE" w:rsidP="000937DE">
      <w:pPr>
        <w:pStyle w:val="BodyText"/>
        <w:ind w:right="-26"/>
        <w:rPr>
          <w:i/>
          <w:sz w:val="26"/>
          <w:szCs w:val="26"/>
        </w:rPr>
      </w:pPr>
    </w:p>
    <w:p w:rsidR="000937DE" w:rsidRPr="00857C2F" w:rsidRDefault="000937DE" w:rsidP="000937DE">
      <w:pPr>
        <w:pStyle w:val="Heading1"/>
        <w:ind w:left="888" w:right="-26"/>
        <w:jc w:val="center"/>
        <w:rPr>
          <w:rFonts w:ascii="Times New Roman" w:hAnsi="Times New Roman" w:cs="Times New Roman"/>
          <w:b/>
          <w:color w:val="000000" w:themeColor="text1"/>
          <w:sz w:val="26"/>
          <w:szCs w:val="26"/>
        </w:rPr>
      </w:pPr>
      <w:r w:rsidRPr="00857C2F">
        <w:rPr>
          <w:rFonts w:ascii="Times New Roman" w:hAnsi="Times New Roman" w:cs="Times New Roman"/>
          <w:b/>
          <w:color w:val="000000" w:themeColor="text1"/>
          <w:sz w:val="26"/>
          <w:szCs w:val="26"/>
        </w:rPr>
        <w:t>GIẤY ĐỀ NGHỊ SỬA ĐỔI, BỔ SUNG GIẤY PHÉP BƯU CHÍNH</w:t>
      </w:r>
    </w:p>
    <w:p w:rsidR="000937DE" w:rsidRPr="00857C2F" w:rsidRDefault="000937DE" w:rsidP="000937DE">
      <w:pPr>
        <w:pStyle w:val="BodyText"/>
        <w:ind w:right="-26"/>
        <w:rPr>
          <w:b/>
          <w:sz w:val="26"/>
          <w:szCs w:val="26"/>
        </w:rPr>
      </w:pPr>
    </w:p>
    <w:p w:rsidR="000937DE" w:rsidRPr="00857C2F" w:rsidRDefault="000937DE" w:rsidP="000937DE">
      <w:pPr>
        <w:pStyle w:val="NormalWeb"/>
        <w:shd w:val="clear" w:color="auto" w:fill="FFFFFF"/>
        <w:spacing w:before="0" w:beforeAutospacing="0" w:after="0" w:afterAutospacing="0" w:line="360" w:lineRule="exact"/>
        <w:ind w:right="-26"/>
        <w:jc w:val="center"/>
        <w:rPr>
          <w:color w:val="000000"/>
          <w:sz w:val="26"/>
          <w:szCs w:val="26"/>
        </w:rPr>
      </w:pPr>
      <w:r w:rsidRPr="00857C2F">
        <w:rPr>
          <w:color w:val="000000"/>
          <w:sz w:val="26"/>
          <w:szCs w:val="26"/>
        </w:rPr>
        <w:t>Kính gửi: …………………… (tên cơ quan đã cấp giấy phép bưu chính).</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Phần 1. Thông tin về doanh nghiệp</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1. Tên doanh nghiệp viết bằng tiếng Việt: (tên ghi trên giấy chứng nhận đăng ký kinh doanh/giấy chứng nhận đầu tư, ghi bằng chữ in hoa): ............................................</w:t>
      </w:r>
      <w:r w:rsidR="00FD079A">
        <w:rPr>
          <w:color w:val="000000"/>
          <w:sz w:val="26"/>
          <w:szCs w:val="26"/>
        </w:rPr>
        <w:t>......</w:t>
      </w:r>
      <w:r w:rsidRPr="00857C2F">
        <w:rPr>
          <w:color w:val="000000"/>
          <w:sz w:val="26"/>
          <w:szCs w:val="26"/>
        </w:rPr>
        <w:t>............</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Tên doanh nghiệp viết tắt (tên ghi trên giấy chứng nhận đăng ký kinh doanh/giấy chứng nhận đầu tư):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Tên doanh nghiệp viết bằng tiếng nước ngoài (tên ghi trên giấy chứng nhận đăng ký kinh doanh/giấy chứng nhận đầu tư):</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2. Địa chỉ trụ sở chính: (địa chỉ ghi trên giấy chứng nhận đăng ký kinh doanh/giấy chứng nhận đầu tư):</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3. Giấy chứng nhận đăng ký kinh doanh/giấy chứng nhận đầu tư số: ………….. do ………. cấp ngày …………………………… tại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4. Vốn điều lệ: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5. Điện thoại: ………………………………. Fax: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6. Website (nếu có) …………………. E-mail: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7. Người đại diện theo pháp luật:</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Họ tên: ………………………………….. Giới tính: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Chức vụ: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Quốc tịch ……………………………. Sinh ngày: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Số CMND/hộ chiếu ……………………….. Cấp ngày …………. tại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Nơi đăng ký hộ khẩu thường trú: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Điện thoại: …………………………… E-mail: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8. Người liên hệ thường xuyên:</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Họ tên: ………………………… Giới tính: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Chức vụ: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Điện thoại: ………………………… E-mail: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Phần 2. Nội dung đề nghị sửa đổi, bổ sung</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(Tên doanh nghiệp) đề nghị sửa đổi, bổ sung giấy phép bưu chính theo các nội dung sau:</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Nội dung sửa đổi, bổ sung: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Lý do sửa đổi, bổ sung: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Phần 3. Tài liệu kèm theo</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Tài liệu kèm theo gồm có:</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1. ....................................................................................................................................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2. .....................................................................................................................................</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Phần 4. Cam kết</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(Tên doanh nghiệp) xin cam kết:</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Chịu trách nhiệm trước pháp luật về tính chính xác và tính hợp pháp của nội dung trong Giấy đề nghị này và các hồ sơ, tài liệu kèm theo.</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r w:rsidRPr="00857C2F">
        <w:rPr>
          <w:color w:val="000000"/>
          <w:sz w:val="26"/>
          <w:szCs w:val="26"/>
        </w:rPr>
        <w:t>Chấp hành nghiêm chỉnh các quy định của pháp luật Việt Nam có liên quan và các quy định trong giấy phép bưu chính.</w:t>
      </w:r>
    </w:p>
    <w:p w:rsidR="000937DE" w:rsidRPr="00857C2F" w:rsidRDefault="000937DE" w:rsidP="000937DE">
      <w:pPr>
        <w:pStyle w:val="NormalWeb"/>
        <w:shd w:val="clear" w:color="auto" w:fill="FFFFFF"/>
        <w:spacing w:before="0" w:beforeAutospacing="0" w:after="0" w:afterAutospacing="0" w:line="360" w:lineRule="exact"/>
        <w:ind w:right="-26"/>
        <w:jc w:val="both"/>
        <w:rPr>
          <w:color w:val="000000"/>
          <w:sz w:val="26"/>
          <w:szCs w:val="26"/>
        </w:rPr>
      </w:pPr>
    </w:p>
    <w:p w:rsidR="000937DE" w:rsidRPr="00857C2F" w:rsidRDefault="000937DE" w:rsidP="000937DE">
      <w:pPr>
        <w:pStyle w:val="BodyText"/>
        <w:ind w:right="-26"/>
        <w:rPr>
          <w:sz w:val="26"/>
          <w:szCs w:val="26"/>
        </w:rPr>
      </w:pPr>
    </w:p>
    <w:tbl>
      <w:tblPr>
        <w:tblW w:w="0" w:type="auto"/>
        <w:tblInd w:w="457" w:type="dxa"/>
        <w:tblLayout w:type="fixed"/>
        <w:tblCellMar>
          <w:left w:w="0" w:type="dxa"/>
          <w:right w:w="0" w:type="dxa"/>
        </w:tblCellMar>
        <w:tblLook w:val="01E0" w:firstRow="1" w:lastRow="1" w:firstColumn="1" w:lastColumn="1" w:noHBand="0" w:noVBand="0"/>
      </w:tblPr>
      <w:tblGrid>
        <w:gridCol w:w="3096"/>
        <w:gridCol w:w="6087"/>
      </w:tblGrid>
      <w:tr w:rsidR="000937DE" w:rsidRPr="00857C2F" w:rsidTr="00AF2DDA">
        <w:trPr>
          <w:trHeight w:val="877"/>
        </w:trPr>
        <w:tc>
          <w:tcPr>
            <w:tcW w:w="3096" w:type="dxa"/>
          </w:tcPr>
          <w:p w:rsidR="000937DE" w:rsidRPr="00BB2732" w:rsidRDefault="000937DE" w:rsidP="00AF2DDA">
            <w:pPr>
              <w:pStyle w:val="TableParagraph"/>
              <w:spacing w:line="360" w:lineRule="exact"/>
              <w:ind w:left="200" w:right="-26"/>
              <w:rPr>
                <w:b/>
                <w:i/>
                <w:sz w:val="24"/>
                <w:szCs w:val="24"/>
              </w:rPr>
            </w:pPr>
            <w:r w:rsidRPr="00BB2732">
              <w:rPr>
                <w:b/>
                <w:i/>
                <w:sz w:val="24"/>
                <w:szCs w:val="24"/>
              </w:rPr>
              <w:t>Nơi</w:t>
            </w:r>
            <w:r w:rsidRPr="00BB2732">
              <w:rPr>
                <w:b/>
                <w:i/>
                <w:spacing w:val="-10"/>
                <w:sz w:val="24"/>
                <w:szCs w:val="24"/>
              </w:rPr>
              <w:t xml:space="preserve"> </w:t>
            </w:r>
            <w:r w:rsidRPr="00BB2732">
              <w:rPr>
                <w:b/>
                <w:i/>
                <w:sz w:val="24"/>
                <w:szCs w:val="24"/>
              </w:rPr>
              <w:t>nhận:</w:t>
            </w:r>
          </w:p>
          <w:p w:rsidR="000937DE" w:rsidRPr="00BB2732" w:rsidRDefault="000937DE" w:rsidP="00AF2DDA">
            <w:pPr>
              <w:pStyle w:val="TableParagraph"/>
              <w:spacing w:line="360" w:lineRule="exact"/>
              <w:ind w:left="200" w:right="-26"/>
            </w:pPr>
            <w:r w:rsidRPr="00BB2732">
              <w:t>- Như</w:t>
            </w:r>
            <w:r w:rsidRPr="00BB2732">
              <w:rPr>
                <w:spacing w:val="-7"/>
              </w:rPr>
              <w:t xml:space="preserve"> </w:t>
            </w:r>
            <w:r w:rsidRPr="00BB2732">
              <w:t>trên;</w:t>
            </w:r>
          </w:p>
          <w:p w:rsidR="000937DE" w:rsidRPr="00857C2F" w:rsidRDefault="000937DE" w:rsidP="00AF2DDA">
            <w:pPr>
              <w:pStyle w:val="TableParagraph"/>
              <w:spacing w:line="360" w:lineRule="exact"/>
              <w:ind w:left="200" w:right="-26"/>
              <w:rPr>
                <w:sz w:val="26"/>
                <w:szCs w:val="26"/>
              </w:rPr>
            </w:pPr>
            <w:r w:rsidRPr="00857C2F">
              <w:rPr>
                <w:sz w:val="26"/>
                <w:szCs w:val="26"/>
              </w:rPr>
              <w:t>…………….</w:t>
            </w:r>
          </w:p>
        </w:tc>
        <w:tc>
          <w:tcPr>
            <w:tcW w:w="6087" w:type="dxa"/>
          </w:tcPr>
          <w:p w:rsidR="000937DE" w:rsidRPr="00857C2F" w:rsidRDefault="000937DE" w:rsidP="00AF2DDA">
            <w:pPr>
              <w:pStyle w:val="TableParagraph"/>
              <w:spacing w:line="360" w:lineRule="exact"/>
              <w:ind w:left="1440" w:right="-26"/>
              <w:jc w:val="center"/>
              <w:rPr>
                <w:b/>
                <w:sz w:val="26"/>
                <w:szCs w:val="26"/>
              </w:rPr>
            </w:pPr>
            <w:r w:rsidRPr="00857C2F">
              <w:rPr>
                <w:b/>
                <w:spacing w:val="-8"/>
                <w:sz w:val="26"/>
                <w:szCs w:val="26"/>
              </w:rPr>
              <w:t xml:space="preserve">NGƯỜI </w:t>
            </w:r>
            <w:r w:rsidRPr="00857C2F">
              <w:rPr>
                <w:b/>
                <w:spacing w:val="-7"/>
                <w:sz w:val="26"/>
                <w:szCs w:val="26"/>
              </w:rPr>
              <w:t xml:space="preserve">ĐẠI </w:t>
            </w:r>
            <w:r w:rsidRPr="00857C2F">
              <w:rPr>
                <w:b/>
                <w:spacing w:val="-8"/>
                <w:sz w:val="26"/>
                <w:szCs w:val="26"/>
              </w:rPr>
              <w:t xml:space="preserve">DIỆN </w:t>
            </w:r>
            <w:r w:rsidRPr="00857C2F">
              <w:rPr>
                <w:b/>
                <w:spacing w:val="-7"/>
                <w:sz w:val="26"/>
                <w:szCs w:val="26"/>
              </w:rPr>
              <w:t xml:space="preserve">THEO </w:t>
            </w:r>
            <w:r w:rsidRPr="00857C2F">
              <w:rPr>
                <w:b/>
                <w:spacing w:val="-8"/>
                <w:sz w:val="26"/>
                <w:szCs w:val="26"/>
              </w:rPr>
              <w:t xml:space="preserve">PHÁP </w:t>
            </w:r>
            <w:r w:rsidRPr="00857C2F">
              <w:rPr>
                <w:b/>
                <w:sz w:val="26"/>
                <w:szCs w:val="26"/>
              </w:rPr>
              <w:t>LUẬT CỦA DOANH NGHIỆP</w:t>
            </w:r>
          </w:p>
          <w:p w:rsidR="000937DE" w:rsidRPr="00857C2F" w:rsidRDefault="000937DE" w:rsidP="00AF2DDA">
            <w:pPr>
              <w:pStyle w:val="TableParagraph"/>
              <w:spacing w:line="360" w:lineRule="exact"/>
              <w:ind w:left="1440" w:right="-26"/>
              <w:jc w:val="center"/>
              <w:rPr>
                <w:i/>
                <w:sz w:val="26"/>
                <w:szCs w:val="26"/>
              </w:rPr>
            </w:pPr>
            <w:r w:rsidRPr="00857C2F">
              <w:rPr>
                <w:i/>
                <w:sz w:val="26"/>
                <w:szCs w:val="26"/>
              </w:rPr>
              <w:t>(Ký, ghi rõ họ tên và chức danh, đóng dấu)</w:t>
            </w:r>
          </w:p>
        </w:tc>
      </w:tr>
    </w:tbl>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0937DE" w:rsidRDefault="000937DE" w:rsidP="000937DE">
      <w:pPr>
        <w:widowControl w:val="0"/>
        <w:tabs>
          <w:tab w:val="left" w:pos="7947"/>
        </w:tabs>
        <w:jc w:val="center"/>
        <w:rPr>
          <w:b/>
          <w:color w:val="000000" w:themeColor="text1"/>
          <w:szCs w:val="28"/>
        </w:rPr>
      </w:pPr>
    </w:p>
    <w:p w:rsidR="00226BEA" w:rsidRDefault="00226BEA"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Default="000E08CD" w:rsidP="000937DE">
      <w:pPr>
        <w:widowControl w:val="0"/>
        <w:tabs>
          <w:tab w:val="left" w:pos="7947"/>
        </w:tabs>
        <w:jc w:val="center"/>
        <w:rPr>
          <w:b/>
          <w:color w:val="000000" w:themeColor="text1"/>
          <w:szCs w:val="28"/>
          <w:lang w:val="vi-VN"/>
        </w:rPr>
      </w:pPr>
    </w:p>
    <w:p w:rsidR="000E08CD" w:rsidRPr="000E08CD" w:rsidRDefault="000E08CD" w:rsidP="000937DE">
      <w:pPr>
        <w:widowControl w:val="0"/>
        <w:tabs>
          <w:tab w:val="left" w:pos="7947"/>
        </w:tabs>
        <w:jc w:val="center"/>
        <w:rPr>
          <w:b/>
          <w:color w:val="000000" w:themeColor="text1"/>
          <w:szCs w:val="28"/>
          <w:lang w:val="vi-VN"/>
        </w:rPr>
      </w:pPr>
    </w:p>
    <w:p w:rsidR="000937DE" w:rsidRDefault="000937DE" w:rsidP="000937DE">
      <w:pPr>
        <w:widowControl w:val="0"/>
        <w:tabs>
          <w:tab w:val="left" w:pos="7947"/>
        </w:tabs>
        <w:jc w:val="center"/>
        <w:rPr>
          <w:b/>
          <w:color w:val="000000" w:themeColor="text1"/>
          <w:szCs w:val="28"/>
        </w:rPr>
      </w:pPr>
    </w:p>
    <w:p w:rsidR="000937DE" w:rsidRPr="00857C2F" w:rsidRDefault="000937DE" w:rsidP="000937DE">
      <w:pPr>
        <w:widowControl w:val="0"/>
        <w:spacing w:line="264" w:lineRule="auto"/>
        <w:ind w:firstLine="680"/>
        <w:jc w:val="both"/>
        <w:rPr>
          <w:b/>
          <w:lang w:val="vi"/>
        </w:rPr>
      </w:pPr>
      <w:r>
        <w:rPr>
          <w:b/>
        </w:rPr>
        <w:t>2</w:t>
      </w:r>
      <w:r w:rsidRPr="00857C2F">
        <w:rPr>
          <w:b/>
          <w:lang w:val="vi"/>
        </w:rPr>
        <w:t>. Cấp lại giấy phép bưu chính khi hết hạn</w:t>
      </w:r>
    </w:p>
    <w:p w:rsidR="000937DE" w:rsidRPr="00E11F4D" w:rsidRDefault="000937DE" w:rsidP="000937DE">
      <w:pPr>
        <w:widowControl w:val="0"/>
        <w:spacing w:line="264" w:lineRule="auto"/>
        <w:ind w:firstLine="680"/>
        <w:jc w:val="both"/>
        <w:rPr>
          <w:b/>
        </w:rPr>
      </w:pPr>
      <w:r>
        <w:rPr>
          <w:b/>
        </w:rPr>
        <w:t xml:space="preserve">2.1. </w:t>
      </w:r>
      <w:r w:rsidRPr="00E11F4D">
        <w:rPr>
          <w:b/>
        </w:rPr>
        <w:t>Trình tự thực hiện:</w:t>
      </w:r>
    </w:p>
    <w:p w:rsidR="000937DE" w:rsidRPr="00E11F4D" w:rsidRDefault="000937DE" w:rsidP="000937DE">
      <w:pPr>
        <w:widowControl w:val="0"/>
        <w:spacing w:line="264" w:lineRule="auto"/>
        <w:ind w:firstLine="680"/>
        <w:jc w:val="both"/>
      </w:pPr>
      <w:r>
        <w:t xml:space="preserve">- </w:t>
      </w:r>
      <w:r w:rsidRPr="00E11F4D">
        <w:t>Doanh nghiệp khai báo đầy đủ, chính xác thông tin trong hồ sơ và nộp các giấy tờ cần</w:t>
      </w:r>
      <w:r w:rsidRPr="00E11F4D">
        <w:rPr>
          <w:spacing w:val="-7"/>
        </w:rPr>
        <w:t xml:space="preserve"> </w:t>
      </w:r>
      <w:r w:rsidRPr="00E11F4D">
        <w:t>thiết.</w:t>
      </w:r>
    </w:p>
    <w:p w:rsidR="000937DE" w:rsidRPr="00E11F4D" w:rsidRDefault="000937DE" w:rsidP="000937DE">
      <w:pPr>
        <w:widowControl w:val="0"/>
        <w:spacing w:line="264" w:lineRule="auto"/>
        <w:ind w:firstLine="680"/>
        <w:jc w:val="both"/>
      </w:pPr>
      <w:r>
        <w:t xml:space="preserve">- </w:t>
      </w:r>
      <w:r w:rsidRPr="00E11F4D">
        <w:t>Doanh nghiệp nộp/gửi hồ sơ về Sở Thông tin và Truyền</w:t>
      </w:r>
      <w:r w:rsidRPr="00E11F4D">
        <w:rPr>
          <w:spacing w:val="-12"/>
        </w:rPr>
        <w:t xml:space="preserve"> </w:t>
      </w:r>
      <w:r w:rsidRPr="00E11F4D">
        <w:t>thông</w:t>
      </w:r>
      <w:r>
        <w:t xml:space="preserve"> qua B</w:t>
      </w:r>
      <w:r w:rsidRPr="00BB2732">
        <w:t>ộ</w:t>
      </w:r>
      <w:r>
        <w:t xml:space="preserve"> ph</w:t>
      </w:r>
      <w:r w:rsidRPr="00BB2732">
        <w:t>ận</w:t>
      </w:r>
      <w:r>
        <w:t xml:space="preserve"> Ti</w:t>
      </w:r>
      <w:r w:rsidRPr="00BB2732">
        <w:t>ếp</w:t>
      </w:r>
      <w:r>
        <w:t xml:space="preserve"> nh</w:t>
      </w:r>
      <w:r w:rsidRPr="00BB2732">
        <w:t>ận</w:t>
      </w:r>
      <w:r>
        <w:t xml:space="preserve"> v</w:t>
      </w:r>
      <w:r w:rsidRPr="00BB2732">
        <w:t>à</w:t>
      </w:r>
      <w:r>
        <w:t xml:space="preserve"> Tr</w:t>
      </w:r>
      <w:r w:rsidRPr="00BB2732">
        <w:t>ả</w:t>
      </w:r>
      <w:r>
        <w:t xml:space="preserve"> k</w:t>
      </w:r>
      <w:r w:rsidRPr="00BB2732">
        <w:t>ết</w:t>
      </w:r>
      <w:r>
        <w:t xml:space="preserve"> qu</w:t>
      </w:r>
      <w:r w:rsidRPr="00BB2732">
        <w:t>ả</w:t>
      </w:r>
      <w:r>
        <w:t xml:space="preserve"> t</w:t>
      </w:r>
      <w:r w:rsidRPr="00BB2732">
        <w:t>ại</w:t>
      </w:r>
      <w:r>
        <w:t xml:space="preserve"> Trung t</w:t>
      </w:r>
      <w:r w:rsidRPr="00BB2732">
        <w:t>â</w:t>
      </w:r>
      <w:r>
        <w:t>m Ph</w:t>
      </w:r>
      <w:r w:rsidRPr="00BB2732">
        <w:t>ục</w:t>
      </w:r>
      <w:r>
        <w:t xml:space="preserve"> v</w:t>
      </w:r>
      <w:r w:rsidRPr="00BB2732">
        <w:t>ụ</w:t>
      </w:r>
      <w:r>
        <w:t xml:space="preserve"> h</w:t>
      </w:r>
      <w:r w:rsidRPr="00BB2732">
        <w:t>àn</w:t>
      </w:r>
      <w:r>
        <w:t>h ch</w:t>
      </w:r>
      <w:r w:rsidRPr="00BB2732">
        <w:t>ín</w:t>
      </w:r>
      <w:r>
        <w:t>h c</w:t>
      </w:r>
      <w:r w:rsidRPr="00BB2732">
        <w:t>ô</w:t>
      </w:r>
      <w:r>
        <w:t>ng t</w:t>
      </w:r>
      <w:r w:rsidRPr="00BB2732">
        <w:t>ỉnh</w:t>
      </w:r>
      <w:r w:rsidRPr="00E11F4D">
        <w:t>.</w:t>
      </w:r>
    </w:p>
    <w:p w:rsidR="000937DE" w:rsidRPr="00E11F4D" w:rsidRDefault="000937DE" w:rsidP="000937DE">
      <w:pPr>
        <w:widowControl w:val="0"/>
        <w:spacing w:line="264" w:lineRule="auto"/>
        <w:ind w:firstLine="680"/>
        <w:jc w:val="both"/>
        <w:rPr>
          <w:b/>
        </w:rPr>
      </w:pPr>
      <w:r>
        <w:rPr>
          <w:b/>
        </w:rPr>
        <w:t xml:space="preserve">2.2. Cách </w:t>
      </w:r>
      <w:r w:rsidRPr="00E11F4D">
        <w:rPr>
          <w:b/>
        </w:rPr>
        <w:t xml:space="preserve">thức </w:t>
      </w:r>
      <w:r w:rsidRPr="00E11F4D">
        <w:rPr>
          <w:b/>
          <w:spacing w:val="-5"/>
        </w:rPr>
        <w:t xml:space="preserve">thực </w:t>
      </w:r>
      <w:r w:rsidRPr="00E11F4D">
        <w:rPr>
          <w:b/>
        </w:rPr>
        <w:t>hiện:</w:t>
      </w:r>
    </w:p>
    <w:p w:rsidR="000937DE" w:rsidRPr="00E11F4D" w:rsidRDefault="000937DE" w:rsidP="000937DE">
      <w:pPr>
        <w:widowControl w:val="0"/>
        <w:spacing w:line="264" w:lineRule="auto"/>
        <w:ind w:firstLine="680"/>
        <w:jc w:val="both"/>
        <w:rPr>
          <w:lang w:bidi="he-IL"/>
        </w:rPr>
      </w:pPr>
      <w:r w:rsidRPr="00E11F4D">
        <w:rPr>
          <w:lang w:val="es-ES"/>
        </w:rPr>
        <w:t xml:space="preserve">- Nộp hồ sơ và nhận kết quả tại Trung tâm Phục vụ hành chính công tỉnh </w:t>
      </w:r>
      <w:r w:rsidRPr="00E11F4D">
        <w:rPr>
          <w:lang w:val="vi-VN" w:bidi="he-IL"/>
        </w:rPr>
        <w:t>(trực tiếp, bưu điện)</w:t>
      </w:r>
      <w:r w:rsidRPr="00E11F4D">
        <w:rPr>
          <w:lang w:val="vi-VN"/>
        </w:rPr>
        <w:t>, địa chỉ: 01 Lê Lai, TP Huế vào các ngày trong tuần từ thứ 2 đến sáng thứ 7 (trừ chủ nhật và các ngày lễ</w:t>
      </w:r>
      <w:r w:rsidRPr="00E11F4D">
        <w:rPr>
          <w:lang w:val="es-ES"/>
        </w:rPr>
        <w:t xml:space="preserve"> theo quy định</w:t>
      </w:r>
      <w:r w:rsidRPr="00E11F4D">
        <w:rPr>
          <w:lang w:val="vi-VN"/>
        </w:rPr>
        <w:t xml:space="preserve">) </w:t>
      </w:r>
    </w:p>
    <w:p w:rsidR="000937DE" w:rsidRPr="00E11F4D" w:rsidRDefault="000937DE" w:rsidP="000937DE">
      <w:pPr>
        <w:widowControl w:val="0"/>
        <w:spacing w:line="264" w:lineRule="auto"/>
        <w:ind w:firstLine="680"/>
        <w:jc w:val="both"/>
        <w:rPr>
          <w:lang w:bidi="he-IL"/>
        </w:rPr>
      </w:pPr>
      <w:r w:rsidRPr="00E11F4D">
        <w:rPr>
          <w:lang w:bidi="he-IL"/>
        </w:rPr>
        <w:t xml:space="preserve"> </w:t>
      </w:r>
      <w:r w:rsidRPr="00E11F4D">
        <w:rPr>
          <w:lang w:val="vi-VN"/>
        </w:rPr>
        <w:t xml:space="preserve">Sáng: Từ </w:t>
      </w:r>
      <w:r>
        <w:t>0</w:t>
      </w:r>
      <w:r w:rsidRPr="00E11F4D">
        <w:rPr>
          <w:lang w:val="vi-VN"/>
        </w:rPr>
        <w:t xml:space="preserve">8 giờ 00 đến 11 giờ 00 </w:t>
      </w:r>
    </w:p>
    <w:p w:rsidR="000937DE" w:rsidRPr="00E11F4D" w:rsidRDefault="000937DE" w:rsidP="000937DE">
      <w:pPr>
        <w:widowControl w:val="0"/>
        <w:spacing w:line="264" w:lineRule="auto"/>
        <w:ind w:firstLine="680"/>
        <w:jc w:val="both"/>
        <w:rPr>
          <w:lang w:bidi="he-IL"/>
        </w:rPr>
      </w:pPr>
      <w:r w:rsidRPr="00E11F4D">
        <w:rPr>
          <w:lang w:bidi="he-IL"/>
        </w:rPr>
        <w:t xml:space="preserve"> </w:t>
      </w:r>
      <w:r w:rsidRPr="00E11F4D">
        <w:rPr>
          <w:lang w:val="vi-VN"/>
        </w:rPr>
        <w:t xml:space="preserve">Chiều: Từ 13 giờ 30 đến 16 giờ 30. </w:t>
      </w:r>
    </w:p>
    <w:p w:rsidR="000937DE" w:rsidRPr="00E11F4D" w:rsidRDefault="000937DE" w:rsidP="000937DE">
      <w:pPr>
        <w:widowControl w:val="0"/>
        <w:spacing w:line="264" w:lineRule="auto"/>
        <w:ind w:firstLine="680"/>
        <w:jc w:val="both"/>
        <w:rPr>
          <w:lang w:val="vi-VN" w:bidi="he-IL"/>
        </w:rPr>
      </w:pPr>
      <w:r w:rsidRPr="00E11F4D">
        <w:rPr>
          <w:lang w:val="es-ES"/>
        </w:rPr>
        <w:t xml:space="preserve">- </w:t>
      </w:r>
      <w:r w:rsidRPr="00E11F4D">
        <w:rPr>
          <w:lang w:val="vi-VN"/>
        </w:rPr>
        <w:t>Nộp hồ sơ q</w:t>
      </w:r>
      <w:r w:rsidRPr="00E11F4D">
        <w:rPr>
          <w:lang w:val="es-ES"/>
        </w:rPr>
        <w:t>ua hệ thống dịch vụ công trực tuyến.</w:t>
      </w:r>
    </w:p>
    <w:p w:rsidR="000937DE" w:rsidRPr="00E11F4D" w:rsidRDefault="000937DE" w:rsidP="000937DE">
      <w:pPr>
        <w:widowControl w:val="0"/>
        <w:spacing w:line="264" w:lineRule="auto"/>
        <w:ind w:firstLine="680"/>
        <w:jc w:val="both"/>
        <w:rPr>
          <w:b/>
        </w:rPr>
      </w:pPr>
      <w:r>
        <w:rPr>
          <w:b/>
        </w:rPr>
        <w:t xml:space="preserve">2.3. </w:t>
      </w:r>
      <w:r w:rsidRPr="00E11F4D">
        <w:rPr>
          <w:b/>
        </w:rPr>
        <w:t xml:space="preserve">Thành phần, </w:t>
      </w:r>
      <w:r w:rsidRPr="00E11F4D">
        <w:rPr>
          <w:b/>
          <w:spacing w:val="-9"/>
        </w:rPr>
        <w:t xml:space="preserve">số </w:t>
      </w:r>
      <w:r w:rsidRPr="00E11F4D">
        <w:rPr>
          <w:b/>
        </w:rPr>
        <w:t>lượng hồ</w:t>
      </w:r>
      <w:r w:rsidRPr="00E11F4D">
        <w:rPr>
          <w:b/>
          <w:spacing w:val="-3"/>
        </w:rPr>
        <w:t xml:space="preserve"> </w:t>
      </w:r>
      <w:r w:rsidRPr="00E11F4D">
        <w:rPr>
          <w:b/>
        </w:rPr>
        <w:t>sơ:</w:t>
      </w:r>
    </w:p>
    <w:p w:rsidR="000937DE" w:rsidRPr="00E11F4D" w:rsidRDefault="000937DE" w:rsidP="000937DE">
      <w:pPr>
        <w:widowControl w:val="0"/>
        <w:spacing w:line="264" w:lineRule="auto"/>
        <w:ind w:firstLine="680"/>
        <w:jc w:val="both"/>
        <w:rPr>
          <w:b/>
        </w:rPr>
      </w:pPr>
      <w:r>
        <w:rPr>
          <w:b/>
        </w:rPr>
        <w:t xml:space="preserve">a) </w:t>
      </w:r>
      <w:r w:rsidRPr="00E11F4D">
        <w:rPr>
          <w:b/>
        </w:rPr>
        <w:t>Thành phần hồ sơ:</w:t>
      </w:r>
    </w:p>
    <w:p w:rsidR="000937DE" w:rsidRPr="00E11F4D" w:rsidRDefault="000937DE" w:rsidP="000937DE">
      <w:pPr>
        <w:widowControl w:val="0"/>
        <w:spacing w:line="264" w:lineRule="auto"/>
        <w:ind w:firstLine="680"/>
        <w:jc w:val="both"/>
      </w:pPr>
      <w:r>
        <w:t xml:space="preserve">- </w:t>
      </w:r>
      <w:r w:rsidRPr="00E11F4D">
        <w:t>Giấy đề nghị cấp lại giấy phép bưu</w:t>
      </w:r>
      <w:r w:rsidRPr="00E11F4D">
        <w:rPr>
          <w:spacing w:val="-16"/>
        </w:rPr>
        <w:t xml:space="preserve"> </w:t>
      </w:r>
      <w:r w:rsidRPr="00E11F4D">
        <w:t>chính;</w:t>
      </w:r>
    </w:p>
    <w:p w:rsidR="000937DE" w:rsidRPr="00E11F4D" w:rsidRDefault="000937DE" w:rsidP="000937DE">
      <w:pPr>
        <w:widowControl w:val="0"/>
        <w:spacing w:line="264" w:lineRule="auto"/>
        <w:ind w:firstLine="680"/>
        <w:jc w:val="both"/>
      </w:pPr>
      <w:r>
        <w:t xml:space="preserve">- </w:t>
      </w:r>
      <w:r w:rsidRPr="00E11F4D">
        <w:t>Báo cáo tài chính của 02 năm gần nhất do doanh nghiệp tự đóng dấu xác nhận và chịu trách nhiệm về tính chính xác của báo cáo;</w:t>
      </w:r>
    </w:p>
    <w:p w:rsidR="000937DE" w:rsidRPr="00E11F4D" w:rsidRDefault="000937DE" w:rsidP="000937DE">
      <w:pPr>
        <w:widowControl w:val="0"/>
        <w:spacing w:line="264" w:lineRule="auto"/>
        <w:ind w:firstLine="680"/>
        <w:jc w:val="both"/>
      </w:pPr>
      <w:r>
        <w:t xml:space="preserve">- </w:t>
      </w:r>
      <w:r w:rsidRPr="00E11F4D">
        <w:t xml:space="preserve">Phương án kinh doanh trong giai đoạn tiếp theo, nếu </w:t>
      </w:r>
      <w:r w:rsidRPr="00E11F4D">
        <w:rPr>
          <w:spacing w:val="-3"/>
        </w:rPr>
        <w:t xml:space="preserve">doanh </w:t>
      </w:r>
      <w:r w:rsidRPr="00E11F4D">
        <w:t>nghiệp bị lỗ 02 năm liên</w:t>
      </w:r>
      <w:r w:rsidRPr="00E11F4D">
        <w:rPr>
          <w:spacing w:val="-6"/>
        </w:rPr>
        <w:t xml:space="preserve"> </w:t>
      </w:r>
      <w:r w:rsidRPr="00E11F4D">
        <w:t>tiếp;</w:t>
      </w:r>
    </w:p>
    <w:p w:rsidR="000937DE" w:rsidRPr="00E11F4D" w:rsidRDefault="000937DE" w:rsidP="000937DE">
      <w:pPr>
        <w:widowControl w:val="0"/>
        <w:spacing w:line="264" w:lineRule="auto"/>
        <w:ind w:firstLine="680"/>
        <w:jc w:val="both"/>
      </w:pPr>
      <w:r w:rsidRPr="00E11F4D">
        <w:t>Các tài liệu sau nếu có thay đổi so với hồ sơ đề nghị cấp giấy phép bưu chính lần gần</w:t>
      </w:r>
      <w:r w:rsidRPr="00E11F4D">
        <w:rPr>
          <w:spacing w:val="-3"/>
        </w:rPr>
        <w:t xml:space="preserve"> </w:t>
      </w:r>
      <w:r w:rsidRPr="00E11F4D">
        <w:t>nhất:</w:t>
      </w:r>
    </w:p>
    <w:p w:rsidR="000937DE" w:rsidRPr="00E11F4D" w:rsidRDefault="000937DE" w:rsidP="000937DE">
      <w:pPr>
        <w:widowControl w:val="0"/>
        <w:spacing w:line="264" w:lineRule="auto"/>
        <w:ind w:firstLine="680"/>
        <w:jc w:val="both"/>
      </w:pPr>
      <w:r w:rsidRPr="00E11F4D">
        <w:t>+ Mẫu hợp đồng cung ứng và sử dụng dịch vụ bưu chính phù hợp với quy định của pháp luật về bưu</w:t>
      </w:r>
      <w:r w:rsidRPr="00E11F4D">
        <w:rPr>
          <w:spacing w:val="-11"/>
        </w:rPr>
        <w:t xml:space="preserve"> </w:t>
      </w:r>
      <w:r w:rsidRPr="00E11F4D">
        <w:t>chính;</w:t>
      </w:r>
    </w:p>
    <w:p w:rsidR="000937DE" w:rsidRPr="00E11F4D" w:rsidRDefault="000937DE" w:rsidP="000937DE">
      <w:pPr>
        <w:widowControl w:val="0"/>
        <w:spacing w:line="264" w:lineRule="auto"/>
        <w:ind w:firstLine="680"/>
        <w:jc w:val="both"/>
      </w:pPr>
      <w:r w:rsidRPr="00E11F4D">
        <w:t>+ Mẫu biểu trưng, nhãn hiệu, ký hiệu đặc thù hoặc các yếu tố thuộc hệ thống nhận diện của doanh nghiệp được thể hiện trên bưu gửi (nếu có);</w:t>
      </w:r>
    </w:p>
    <w:p w:rsidR="000937DE" w:rsidRPr="00E11F4D" w:rsidRDefault="000937DE" w:rsidP="000937DE">
      <w:pPr>
        <w:widowControl w:val="0"/>
        <w:spacing w:line="264" w:lineRule="auto"/>
        <w:ind w:firstLine="680"/>
        <w:jc w:val="both"/>
      </w:pPr>
      <w:r w:rsidRPr="00E11F4D">
        <w:t>+ Bảng giá cước dịch vụ bưu chính phù hợp với quy định của pháp luật về bưu chính;</w:t>
      </w:r>
    </w:p>
    <w:p w:rsidR="000937DE" w:rsidRPr="00E11F4D" w:rsidRDefault="000937DE" w:rsidP="000937DE">
      <w:pPr>
        <w:widowControl w:val="0"/>
        <w:spacing w:line="264" w:lineRule="auto"/>
        <w:ind w:firstLine="680"/>
        <w:jc w:val="both"/>
      </w:pPr>
      <w:r w:rsidRPr="00E11F4D">
        <w:t>+ Tiêu chuẩn chất lượng dịch vụ bưu chính công bố áp dụng phù hợp với quy định của pháp luật về bưu chính;</w:t>
      </w:r>
    </w:p>
    <w:p w:rsidR="000937DE" w:rsidRPr="00E11F4D" w:rsidRDefault="000937DE" w:rsidP="000937DE">
      <w:pPr>
        <w:widowControl w:val="0"/>
        <w:spacing w:line="264" w:lineRule="auto"/>
        <w:ind w:firstLine="680"/>
        <w:jc w:val="both"/>
      </w:pPr>
      <w:r w:rsidRPr="00E11F4D">
        <w:t>+ Quy định về mức giới hạn trách nhiệm bồi thường thiệt hại trong trường hợp phát sinh thiệt hại, quy trình giải quyết khiếu nại của khách hàng, thời hạn giải quyết khiếu nại phù hợp với quy định của pháp luật về bưu chính.</w:t>
      </w:r>
    </w:p>
    <w:p w:rsidR="000937DE" w:rsidRPr="00E11F4D" w:rsidRDefault="000937DE" w:rsidP="000937DE">
      <w:pPr>
        <w:widowControl w:val="0"/>
        <w:spacing w:line="264" w:lineRule="auto"/>
        <w:ind w:firstLine="680"/>
        <w:jc w:val="both"/>
      </w:pPr>
      <w:r>
        <w:rPr>
          <w:b/>
        </w:rPr>
        <w:t xml:space="preserve">b) </w:t>
      </w:r>
      <w:r w:rsidRPr="00E11F4D">
        <w:rPr>
          <w:b/>
        </w:rPr>
        <w:t>Số lượng hồ sơ:</w:t>
      </w:r>
      <w:r w:rsidRPr="00E11F4D">
        <w:t xml:space="preserve"> 01 bộ là bản gốc</w:t>
      </w:r>
    </w:p>
    <w:p w:rsidR="000937DE" w:rsidRPr="00E11F4D" w:rsidRDefault="000937DE" w:rsidP="000937DE">
      <w:pPr>
        <w:widowControl w:val="0"/>
        <w:spacing w:line="264" w:lineRule="auto"/>
        <w:ind w:firstLine="680"/>
        <w:jc w:val="both"/>
      </w:pPr>
      <w:r>
        <w:rPr>
          <w:b/>
        </w:rPr>
        <w:t xml:space="preserve">2.4. </w:t>
      </w:r>
      <w:r w:rsidRPr="00E11F4D">
        <w:rPr>
          <w:b/>
        </w:rPr>
        <w:t>Thời hạn giải quyết:</w:t>
      </w:r>
      <w:r>
        <w:rPr>
          <w:b/>
        </w:rPr>
        <w:t xml:space="preserve"> </w:t>
      </w:r>
      <w:r w:rsidRPr="00E11F4D">
        <w:t xml:space="preserve">10 ngày </w:t>
      </w:r>
      <w:r>
        <w:t>l</w:t>
      </w:r>
      <w:r w:rsidRPr="00660ADB">
        <w:t>àm</w:t>
      </w:r>
      <w:r>
        <w:t xml:space="preserve"> vi</w:t>
      </w:r>
      <w:r w:rsidRPr="00660ADB">
        <w:t>ệc</w:t>
      </w:r>
      <w:r>
        <w:t xml:space="preserve"> </w:t>
      </w:r>
      <w:r w:rsidRPr="00E11F4D">
        <w:t>kể từ ngày nhận được hồ sơ đáp ứng các quy định của pháp luật</w:t>
      </w:r>
    </w:p>
    <w:p w:rsidR="000937DE" w:rsidRPr="00E11F4D" w:rsidRDefault="000937DE" w:rsidP="000937DE">
      <w:pPr>
        <w:widowControl w:val="0"/>
        <w:spacing w:line="264" w:lineRule="auto"/>
        <w:ind w:firstLine="680"/>
        <w:jc w:val="both"/>
      </w:pPr>
      <w:r>
        <w:rPr>
          <w:b/>
        </w:rPr>
        <w:t xml:space="preserve">2.5. </w:t>
      </w:r>
      <w:r w:rsidRPr="00E11F4D">
        <w:rPr>
          <w:b/>
        </w:rPr>
        <w:t>Đối tượng thực hiện thủ tục hành chính:</w:t>
      </w:r>
      <w:r>
        <w:t xml:space="preserve"> </w:t>
      </w:r>
      <w:r w:rsidRPr="00E11F4D">
        <w:t>Doanh nghiệp</w:t>
      </w:r>
    </w:p>
    <w:p w:rsidR="000937DE" w:rsidRPr="00E11F4D" w:rsidRDefault="000937DE" w:rsidP="000937DE">
      <w:pPr>
        <w:widowControl w:val="0"/>
        <w:spacing w:line="264" w:lineRule="auto"/>
        <w:ind w:firstLine="680"/>
        <w:jc w:val="both"/>
      </w:pPr>
      <w:r>
        <w:rPr>
          <w:b/>
        </w:rPr>
        <w:t xml:space="preserve">2.6. </w:t>
      </w:r>
      <w:r w:rsidRPr="00E11F4D">
        <w:rPr>
          <w:b/>
        </w:rPr>
        <w:t>Cơ quan thực hiện thủ tục hành chính:</w:t>
      </w:r>
      <w:r>
        <w:t xml:space="preserve"> </w:t>
      </w:r>
      <w:r w:rsidRPr="00E11F4D">
        <w:t>Sở Thông tin và Truyền thông</w:t>
      </w:r>
    </w:p>
    <w:p w:rsidR="000937DE" w:rsidRPr="00E11F4D" w:rsidRDefault="000937DE" w:rsidP="000937DE">
      <w:pPr>
        <w:widowControl w:val="0"/>
        <w:spacing w:line="264" w:lineRule="auto"/>
        <w:ind w:firstLine="680"/>
        <w:jc w:val="both"/>
      </w:pPr>
      <w:r>
        <w:rPr>
          <w:b/>
        </w:rPr>
        <w:t xml:space="preserve">2.7. </w:t>
      </w:r>
      <w:r w:rsidRPr="00E11F4D">
        <w:rPr>
          <w:b/>
        </w:rPr>
        <w:t>Kết quả thực hiện thủ tục hành chính</w:t>
      </w:r>
      <w:r w:rsidRPr="00E11F4D">
        <w:t>: G</w:t>
      </w:r>
      <w:r w:rsidRPr="00E11F4D">
        <w:rPr>
          <w:lang w:val="vi"/>
        </w:rPr>
        <w:t>iấy phép bưu chính khi hết hạn</w:t>
      </w:r>
    </w:p>
    <w:p w:rsidR="000937DE" w:rsidRPr="00BB2732" w:rsidRDefault="000937DE" w:rsidP="000937DE">
      <w:pPr>
        <w:widowControl w:val="0"/>
        <w:spacing w:line="264" w:lineRule="auto"/>
        <w:ind w:firstLine="680"/>
        <w:jc w:val="both"/>
        <w:rPr>
          <w:i/>
        </w:rPr>
      </w:pPr>
      <w:r>
        <w:rPr>
          <w:b/>
          <w:i/>
        </w:rPr>
        <w:t>2</w:t>
      </w:r>
      <w:r w:rsidRPr="00BB2732">
        <w:rPr>
          <w:b/>
          <w:i/>
        </w:rPr>
        <w:t>.8. Phí:</w:t>
      </w:r>
      <w:r w:rsidRPr="00BB2732">
        <w:rPr>
          <w:i/>
        </w:rPr>
        <w:t xml:space="preserve"> 5.375.000 đồng.</w:t>
      </w:r>
    </w:p>
    <w:p w:rsidR="000937DE" w:rsidRPr="00BB2732" w:rsidRDefault="000937DE" w:rsidP="000937DE">
      <w:pPr>
        <w:widowControl w:val="0"/>
        <w:spacing w:line="264" w:lineRule="auto"/>
        <w:ind w:firstLine="680"/>
        <w:jc w:val="both"/>
        <w:rPr>
          <w:b/>
          <w:i/>
        </w:rPr>
      </w:pPr>
      <w:r w:rsidRPr="00BB2732">
        <w:rPr>
          <w:i/>
        </w:rPr>
        <w:tab/>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r w:rsidRPr="00BB2732">
        <w:rPr>
          <w:i/>
        </w:rPr>
        <w:tab/>
      </w:r>
    </w:p>
    <w:p w:rsidR="000937DE" w:rsidRPr="00E11F4D" w:rsidRDefault="000937DE" w:rsidP="000937DE">
      <w:pPr>
        <w:widowControl w:val="0"/>
        <w:spacing w:line="264" w:lineRule="auto"/>
        <w:ind w:firstLine="680"/>
        <w:jc w:val="both"/>
        <w:rPr>
          <w:b/>
        </w:rPr>
      </w:pPr>
      <w:r>
        <w:rPr>
          <w:b/>
        </w:rPr>
        <w:t xml:space="preserve">2.9. </w:t>
      </w:r>
      <w:r w:rsidRPr="00E11F4D">
        <w:rPr>
          <w:b/>
        </w:rPr>
        <w:t xml:space="preserve">Tên mẫu đơn, </w:t>
      </w:r>
      <w:r w:rsidRPr="00E11F4D">
        <w:rPr>
          <w:b/>
          <w:spacing w:val="-6"/>
        </w:rPr>
        <w:t xml:space="preserve">mẫu </w:t>
      </w:r>
      <w:r w:rsidRPr="00E11F4D">
        <w:rPr>
          <w:b/>
        </w:rPr>
        <w:t xml:space="preserve">tờ khai: </w:t>
      </w:r>
      <w:hyperlink r:id="rId14">
        <w:r w:rsidRPr="00E11F4D">
          <w:t>Giấy đề nghị cấp lại giấy phép bưu chính</w:t>
        </w:r>
      </w:hyperlink>
      <w:r w:rsidRPr="00E11F4D">
        <w:t xml:space="preserve"> (Phụ lục V ban hành kèm theo</w:t>
      </w:r>
      <w:hyperlink r:id="rId15">
        <w:r w:rsidRPr="00857C2F">
          <w:t xml:space="preserve"> Nghị định số 47/2011/NĐ-CP</w:t>
        </w:r>
      </w:hyperlink>
      <w:r w:rsidRPr="00857C2F">
        <w:t xml:space="preserve"> </w:t>
      </w:r>
      <w:r w:rsidRPr="00E11F4D">
        <w:t>ngày 17/6/2011 của Chính phủ).</w:t>
      </w:r>
      <w:r w:rsidRPr="00E11F4D">
        <w:rPr>
          <w:b/>
        </w:rPr>
        <w:t xml:space="preserve">    </w:t>
      </w:r>
    </w:p>
    <w:p w:rsidR="000937DE" w:rsidRPr="00E11F4D" w:rsidRDefault="000937DE" w:rsidP="000937DE">
      <w:pPr>
        <w:widowControl w:val="0"/>
        <w:spacing w:line="264" w:lineRule="auto"/>
        <w:ind w:firstLine="680"/>
        <w:jc w:val="both"/>
        <w:rPr>
          <w:b/>
        </w:rPr>
      </w:pPr>
      <w:r>
        <w:rPr>
          <w:b/>
        </w:rPr>
        <w:t xml:space="preserve">2.10. </w:t>
      </w:r>
      <w:r w:rsidRPr="00E11F4D">
        <w:rPr>
          <w:b/>
        </w:rPr>
        <w:t xml:space="preserve">Yêu cầu, điều </w:t>
      </w:r>
      <w:r w:rsidRPr="00E11F4D">
        <w:rPr>
          <w:b/>
          <w:spacing w:val="-4"/>
        </w:rPr>
        <w:t xml:space="preserve">kiện </w:t>
      </w:r>
      <w:r w:rsidRPr="00E11F4D">
        <w:rPr>
          <w:b/>
        </w:rPr>
        <w:t xml:space="preserve">thực hiện thủ </w:t>
      </w:r>
      <w:r w:rsidRPr="00E11F4D">
        <w:rPr>
          <w:b/>
          <w:spacing w:val="-5"/>
        </w:rPr>
        <w:t xml:space="preserve">tục </w:t>
      </w:r>
      <w:r w:rsidRPr="00E11F4D">
        <w:rPr>
          <w:b/>
        </w:rPr>
        <w:t>hành chính:</w:t>
      </w:r>
      <w:r>
        <w:rPr>
          <w:b/>
        </w:rPr>
        <w:t xml:space="preserve"> </w:t>
      </w:r>
      <w:r w:rsidRPr="00E11F4D">
        <w:tab/>
        <w:t>Trước khi giấy phép bưu chính hết hạn tối thiểu 30 ngày</w:t>
      </w:r>
    </w:p>
    <w:p w:rsidR="000937DE" w:rsidRPr="00E11F4D" w:rsidRDefault="000937DE" w:rsidP="000937DE">
      <w:pPr>
        <w:widowControl w:val="0"/>
        <w:spacing w:line="264" w:lineRule="auto"/>
        <w:ind w:firstLine="680"/>
        <w:jc w:val="both"/>
        <w:rPr>
          <w:b/>
        </w:rPr>
      </w:pPr>
      <w:r>
        <w:rPr>
          <w:b/>
        </w:rPr>
        <w:t xml:space="preserve">2.11. </w:t>
      </w:r>
      <w:r w:rsidRPr="00E11F4D">
        <w:rPr>
          <w:b/>
        </w:rPr>
        <w:t>Căn cứ pháp lý của thủ tục hành chính:</w:t>
      </w:r>
    </w:p>
    <w:p w:rsidR="000937DE" w:rsidRPr="00E11F4D" w:rsidRDefault="000937DE" w:rsidP="000937DE">
      <w:pPr>
        <w:widowControl w:val="0"/>
        <w:spacing w:line="264" w:lineRule="auto"/>
        <w:ind w:firstLine="680"/>
        <w:jc w:val="both"/>
      </w:pPr>
      <w:r>
        <w:t xml:space="preserve">- </w:t>
      </w:r>
      <w:hyperlink r:id="rId16">
        <w:r w:rsidRPr="00E11F4D">
          <w:t xml:space="preserve">Luật Bưu chính số 49/2010/QH </w:t>
        </w:r>
      </w:hyperlink>
      <w:r w:rsidRPr="00E11F4D">
        <w:t>ngày</w:t>
      </w:r>
      <w:r w:rsidRPr="00E11F4D">
        <w:rPr>
          <w:spacing w:val="-5"/>
        </w:rPr>
        <w:t xml:space="preserve"> </w:t>
      </w:r>
      <w:r w:rsidRPr="00E11F4D">
        <w:t>28/6/2010.</w:t>
      </w:r>
    </w:p>
    <w:p w:rsidR="000937DE" w:rsidRDefault="000937DE" w:rsidP="000937DE">
      <w:pPr>
        <w:widowControl w:val="0"/>
        <w:spacing w:line="264" w:lineRule="auto"/>
        <w:ind w:firstLine="680"/>
        <w:jc w:val="both"/>
      </w:pPr>
      <w:r>
        <w:t xml:space="preserve">- </w:t>
      </w:r>
      <w:hyperlink r:id="rId17">
        <w:r w:rsidRPr="00E11F4D">
          <w:t xml:space="preserve">Nghị định số 47/2011/NĐ-CP </w:t>
        </w:r>
      </w:hyperlink>
      <w:r w:rsidRPr="00E11F4D">
        <w:t>ngày 17/6/2011 quy định chi tiết thi hành một số nội dung của Luật Bưu</w:t>
      </w:r>
      <w:r w:rsidRPr="00E11F4D">
        <w:rPr>
          <w:spacing w:val="-3"/>
        </w:rPr>
        <w:t xml:space="preserve"> </w:t>
      </w:r>
      <w:r w:rsidRPr="00E11F4D">
        <w:t>chính.</w:t>
      </w:r>
    </w:p>
    <w:p w:rsidR="000937DE" w:rsidRPr="00BB2732" w:rsidRDefault="000937DE" w:rsidP="000937DE">
      <w:pPr>
        <w:widowControl w:val="0"/>
        <w:spacing w:before="60"/>
        <w:ind w:firstLine="680"/>
        <w:jc w:val="both"/>
        <w:rPr>
          <w:szCs w:val="28"/>
          <w:lang w:val="da-DK"/>
        </w:rPr>
      </w:pPr>
      <w:r>
        <w:rPr>
          <w:szCs w:val="28"/>
        </w:rPr>
        <w:t xml:space="preserve">- </w:t>
      </w:r>
      <w:r w:rsidRPr="00BB2732">
        <w:rPr>
          <w:szCs w:val="28"/>
        </w:rPr>
        <w:t xml:space="preserve">Nghị định số 150/2018/NĐ-CP </w:t>
      </w:r>
      <w:r w:rsidRPr="00BB2732">
        <w:rPr>
          <w:szCs w:val="28"/>
          <w:lang w:val="da-DK"/>
        </w:rPr>
        <w:t>ngày</w:t>
      </w:r>
      <w:r w:rsidRPr="00BB2732">
        <w:rPr>
          <w:szCs w:val="28"/>
        </w:rPr>
        <w:t xml:space="preserve"> 07/11/2018 </w:t>
      </w:r>
      <w:r w:rsidRPr="00BB2732">
        <w:rPr>
          <w:szCs w:val="28"/>
          <w:lang w:val="da-DK"/>
        </w:rPr>
        <w:t>của Chính phủ</w:t>
      </w:r>
      <w:r w:rsidRPr="00BB2732">
        <w:rPr>
          <w:szCs w:val="28"/>
        </w:rPr>
        <w:t xml:space="preserve"> sửa đổi một số Nghị định liên quan đến điều kiện đầu tư kinh doanh và thủ tục hành chính trong lĩnh vực thông tin và truyền thông.</w:t>
      </w:r>
    </w:p>
    <w:p w:rsidR="000937DE" w:rsidRPr="00E11F4D" w:rsidRDefault="000937DE" w:rsidP="000937DE">
      <w:pPr>
        <w:widowControl w:val="0"/>
        <w:spacing w:line="264" w:lineRule="auto"/>
        <w:ind w:firstLine="680"/>
        <w:jc w:val="both"/>
      </w:pPr>
      <w:r>
        <w:t xml:space="preserve">- </w:t>
      </w:r>
      <w:r w:rsidRPr="00E11F4D">
        <w:t>Thông tư số 291/2016/TT-BTC ngày 15/11/2016 của Bộ Tài chính quy định mức thu, chế độ thu, nộp, quản lý và sử dụng phí thẩm định điều kiện hoạt động bưu</w:t>
      </w:r>
      <w:r w:rsidRPr="00E11F4D">
        <w:rPr>
          <w:spacing w:val="-4"/>
        </w:rPr>
        <w:t xml:space="preserve"> </w:t>
      </w:r>
      <w:r w:rsidRPr="00E11F4D">
        <w:t>chính.</w:t>
      </w:r>
    </w:p>
    <w:p w:rsidR="000937DE" w:rsidRPr="00BB2732" w:rsidRDefault="000937DE" w:rsidP="000937DE">
      <w:pPr>
        <w:widowControl w:val="0"/>
        <w:spacing w:line="264" w:lineRule="auto"/>
        <w:ind w:firstLine="680"/>
        <w:jc w:val="both"/>
        <w:rPr>
          <w:b/>
          <w:i/>
        </w:rPr>
      </w:pPr>
      <w:r>
        <w:rPr>
          <w:i/>
        </w:rPr>
        <w:t xml:space="preserve">- </w:t>
      </w:r>
      <w:r w:rsidRPr="00BB2732">
        <w:rPr>
          <w:i/>
        </w:rPr>
        <w:t>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w:t>
      </w:r>
      <w:r w:rsidRPr="00BB2732">
        <w:rPr>
          <w:i/>
          <w:spacing w:val="-1"/>
        </w:rPr>
        <w:t xml:space="preserve"> </w:t>
      </w:r>
      <w:r w:rsidRPr="00BB2732">
        <w:rPr>
          <w:i/>
        </w:rPr>
        <w:t>chính.</w:t>
      </w:r>
    </w:p>
    <w:p w:rsidR="00226BEA" w:rsidRDefault="00226BEA" w:rsidP="000937DE">
      <w:pPr>
        <w:ind w:left="-142" w:right="1181"/>
        <w:jc w:val="center"/>
        <w:rPr>
          <w:b/>
          <w:sz w:val="26"/>
          <w:szCs w:val="26"/>
        </w:rPr>
      </w:pPr>
    </w:p>
    <w:p w:rsidR="00226BEA" w:rsidRDefault="00226BEA" w:rsidP="000937DE">
      <w:pPr>
        <w:ind w:left="-142" w:right="1181"/>
        <w:jc w:val="center"/>
        <w:rPr>
          <w:b/>
          <w:sz w:val="26"/>
          <w:szCs w:val="26"/>
        </w:rPr>
      </w:pPr>
    </w:p>
    <w:p w:rsidR="00226BEA" w:rsidRDefault="00226BEA" w:rsidP="000937DE">
      <w:pPr>
        <w:ind w:left="-142" w:right="1181"/>
        <w:jc w:val="center"/>
        <w:rPr>
          <w:b/>
          <w:sz w:val="26"/>
          <w:szCs w:val="26"/>
        </w:rPr>
      </w:pPr>
    </w:p>
    <w:p w:rsidR="00226BEA" w:rsidRDefault="00226BEA" w:rsidP="000937DE">
      <w:pPr>
        <w:ind w:left="-142" w:right="1181"/>
        <w:jc w:val="center"/>
        <w:rPr>
          <w:b/>
          <w:sz w:val="26"/>
          <w:szCs w:val="26"/>
        </w:rPr>
      </w:pPr>
    </w:p>
    <w:p w:rsidR="00226BEA" w:rsidRPr="00D23834" w:rsidRDefault="009E33EB" w:rsidP="000937DE">
      <w:pPr>
        <w:ind w:left="-142" w:right="1181"/>
        <w:jc w:val="center"/>
        <w:rPr>
          <w:b/>
          <w:i/>
          <w:sz w:val="26"/>
          <w:szCs w:val="26"/>
          <w:lang w:val="vi-VN"/>
        </w:rPr>
      </w:pPr>
      <w:r w:rsidRPr="00D23834">
        <w:rPr>
          <w:i/>
          <w:color w:val="222222"/>
          <w:shd w:val="clear" w:color="auto" w:fill="FFFFFF"/>
          <w:lang w:val="vi-VN"/>
        </w:rPr>
        <w:t xml:space="preserve">* </w:t>
      </w:r>
      <w:r w:rsidR="00D23834" w:rsidRPr="00D23834">
        <w:rPr>
          <w:i/>
          <w:color w:val="222222"/>
          <w:shd w:val="clear" w:color="auto" w:fill="FFFFFF"/>
          <w:lang w:val="vi-VN"/>
        </w:rPr>
        <w:t xml:space="preserve">Ghi chú: </w:t>
      </w:r>
      <w:r w:rsidRPr="00D23834">
        <w:rPr>
          <w:i/>
          <w:color w:val="222222"/>
          <w:shd w:val="clear" w:color="auto" w:fill="FFFFFF"/>
          <w:lang w:val="vi-VN"/>
        </w:rPr>
        <w:t>Bãi bỏ B</w:t>
      </w:r>
      <w:r w:rsidRPr="00D23834">
        <w:rPr>
          <w:i/>
          <w:color w:val="222222"/>
          <w:shd w:val="clear" w:color="auto" w:fill="FFFFFF"/>
        </w:rPr>
        <w:t>ản sao giấy phép bưu chính đã được cấp lần gần nhất</w:t>
      </w:r>
      <w:r w:rsidRPr="00D23834">
        <w:rPr>
          <w:i/>
          <w:color w:val="222222"/>
          <w:shd w:val="clear" w:color="auto" w:fill="FFFFFF"/>
          <w:lang w:val="vi-VN"/>
        </w:rPr>
        <w:t xml:space="preserve"> trong thành phần hồ sơ</w:t>
      </w:r>
    </w:p>
    <w:p w:rsidR="00226BEA" w:rsidRDefault="00226BEA" w:rsidP="000937DE">
      <w:pPr>
        <w:ind w:left="-142" w:right="1181"/>
        <w:jc w:val="center"/>
        <w:rPr>
          <w:b/>
          <w:sz w:val="26"/>
          <w:szCs w:val="26"/>
        </w:rPr>
      </w:pPr>
    </w:p>
    <w:p w:rsidR="00226BEA" w:rsidRDefault="00226BEA"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Default="000E08CD" w:rsidP="000937DE">
      <w:pPr>
        <w:ind w:left="-142" w:right="1181"/>
        <w:jc w:val="center"/>
        <w:rPr>
          <w:b/>
          <w:sz w:val="26"/>
          <w:szCs w:val="26"/>
          <w:lang w:val="vi-VN"/>
        </w:rPr>
      </w:pPr>
    </w:p>
    <w:p w:rsidR="000E08CD" w:rsidRPr="000E08CD" w:rsidRDefault="000E08CD" w:rsidP="000937DE">
      <w:pPr>
        <w:ind w:left="-142" w:right="1181"/>
        <w:jc w:val="center"/>
        <w:rPr>
          <w:b/>
          <w:sz w:val="26"/>
          <w:szCs w:val="26"/>
          <w:lang w:val="vi-VN"/>
        </w:rPr>
      </w:pPr>
    </w:p>
    <w:p w:rsidR="000937DE" w:rsidRPr="00C815A4" w:rsidRDefault="000937DE" w:rsidP="00870D06">
      <w:pPr>
        <w:widowControl w:val="0"/>
        <w:ind w:left="-142" w:right="1181"/>
        <w:jc w:val="center"/>
        <w:rPr>
          <w:b/>
          <w:sz w:val="26"/>
          <w:szCs w:val="26"/>
          <w:lang w:val="vi"/>
        </w:rPr>
      </w:pPr>
      <w:r w:rsidRPr="00C815A4">
        <w:rPr>
          <w:b/>
          <w:sz w:val="26"/>
          <w:szCs w:val="26"/>
          <w:lang w:val="vi"/>
        </w:rPr>
        <w:t>PHỤ LỤC V</w:t>
      </w:r>
    </w:p>
    <w:p w:rsidR="000937DE" w:rsidRPr="00C815A4" w:rsidRDefault="000937DE" w:rsidP="00870D06">
      <w:pPr>
        <w:widowControl w:val="0"/>
        <w:ind w:left="-142" w:right="893"/>
        <w:jc w:val="center"/>
        <w:rPr>
          <w:b/>
          <w:sz w:val="26"/>
          <w:szCs w:val="26"/>
          <w:lang w:val="vi"/>
        </w:rPr>
      </w:pPr>
      <w:r w:rsidRPr="00C815A4">
        <w:rPr>
          <w:b/>
          <w:sz w:val="26"/>
          <w:szCs w:val="26"/>
          <w:lang w:val="vi"/>
        </w:rPr>
        <w:t>MẪU GIẤY ĐỀ NGHỊ CẤP LẠI GIẤY PHÉP BƯU CHÍNH/VĂN BẢN XÁC NHẬN THÔNG BÁO HOẠT ĐỘNG BƯU CHÍNH</w:t>
      </w:r>
    </w:p>
    <w:p w:rsidR="000937DE" w:rsidRPr="00C815A4" w:rsidRDefault="000937DE" w:rsidP="000937DE">
      <w:pPr>
        <w:ind w:left="-142" w:right="893"/>
        <w:jc w:val="center"/>
        <w:rPr>
          <w:i/>
          <w:sz w:val="26"/>
          <w:szCs w:val="26"/>
          <w:lang w:val="vi"/>
        </w:rPr>
      </w:pPr>
      <w:r w:rsidRPr="00C815A4">
        <w:rPr>
          <w:i/>
          <w:sz w:val="26"/>
          <w:szCs w:val="26"/>
          <w:lang w:val="vi"/>
        </w:rPr>
        <w:t>(Ban hành kèm theo Nghị định số 47/2011/NĐ-CP ngày 17 tháng 6 năm 2011 của Chính phủ)</w:t>
      </w:r>
    </w:p>
    <w:p w:rsidR="000937DE" w:rsidRPr="00C815A4" w:rsidRDefault="000937DE" w:rsidP="000937DE">
      <w:pPr>
        <w:pStyle w:val="BodyText"/>
        <w:ind w:left="-142"/>
        <w:rPr>
          <w:i/>
          <w:sz w:val="26"/>
          <w:szCs w:val="26"/>
          <w:lang w:val="vi"/>
        </w:rPr>
      </w:pPr>
    </w:p>
    <w:tbl>
      <w:tblPr>
        <w:tblW w:w="10089" w:type="dxa"/>
        <w:tblInd w:w="-450" w:type="dxa"/>
        <w:tblLayout w:type="fixed"/>
        <w:tblCellMar>
          <w:left w:w="0" w:type="dxa"/>
          <w:right w:w="0" w:type="dxa"/>
        </w:tblCellMar>
        <w:tblLook w:val="01E0" w:firstRow="1" w:lastRow="1" w:firstColumn="1" w:lastColumn="1" w:noHBand="0" w:noVBand="0"/>
      </w:tblPr>
      <w:tblGrid>
        <w:gridCol w:w="3690"/>
        <w:gridCol w:w="6399"/>
      </w:tblGrid>
      <w:tr w:rsidR="000937DE" w:rsidRPr="00C815A4" w:rsidTr="00AF2DDA">
        <w:trPr>
          <w:trHeight w:val="1184"/>
        </w:trPr>
        <w:tc>
          <w:tcPr>
            <w:tcW w:w="3690" w:type="dxa"/>
          </w:tcPr>
          <w:p w:rsidR="000937DE" w:rsidRPr="00C815A4" w:rsidRDefault="000937DE" w:rsidP="00AF2DDA">
            <w:pPr>
              <w:pStyle w:val="TableParagraph"/>
              <w:spacing w:line="360" w:lineRule="exact"/>
              <w:ind w:left="-142" w:right="136"/>
              <w:jc w:val="center"/>
              <w:rPr>
                <w:sz w:val="26"/>
                <w:szCs w:val="26"/>
              </w:rPr>
            </w:pPr>
            <w:r w:rsidRPr="00C815A4">
              <w:rPr>
                <w:sz w:val="26"/>
                <w:szCs w:val="26"/>
              </w:rPr>
              <w:t>(Tên tổ chức, doanh nghiệp)</w:t>
            </w:r>
          </w:p>
          <w:p w:rsidR="000937DE" w:rsidRPr="00C815A4" w:rsidRDefault="000937DE" w:rsidP="00AF2DDA">
            <w:pPr>
              <w:pStyle w:val="TableParagraph"/>
              <w:spacing w:line="360" w:lineRule="exact"/>
              <w:ind w:left="-142" w:right="136"/>
              <w:jc w:val="center"/>
              <w:rPr>
                <w:b/>
                <w:sz w:val="26"/>
                <w:szCs w:val="26"/>
              </w:rPr>
            </w:pPr>
            <w:r w:rsidRPr="00C815A4">
              <w:rPr>
                <w:b/>
                <w:sz w:val="26"/>
                <w:szCs w:val="26"/>
              </w:rPr>
              <w:t>-------</w:t>
            </w:r>
          </w:p>
          <w:p w:rsidR="000937DE" w:rsidRPr="00C815A4" w:rsidRDefault="000937DE" w:rsidP="00AF2DDA">
            <w:pPr>
              <w:pStyle w:val="TableParagraph"/>
              <w:spacing w:line="360" w:lineRule="exact"/>
              <w:ind w:left="-142" w:right="136"/>
              <w:jc w:val="center"/>
              <w:rPr>
                <w:sz w:val="26"/>
                <w:szCs w:val="26"/>
              </w:rPr>
            </w:pPr>
            <w:r w:rsidRPr="00C815A4">
              <w:rPr>
                <w:sz w:val="26"/>
                <w:szCs w:val="26"/>
              </w:rPr>
              <w:t>Số: ……….</w:t>
            </w:r>
          </w:p>
        </w:tc>
        <w:tc>
          <w:tcPr>
            <w:tcW w:w="6399" w:type="dxa"/>
          </w:tcPr>
          <w:p w:rsidR="000937DE" w:rsidRPr="00C815A4" w:rsidRDefault="000937DE" w:rsidP="00AF2DDA">
            <w:pPr>
              <w:pStyle w:val="TableParagraph"/>
              <w:spacing w:line="360" w:lineRule="exact"/>
              <w:ind w:left="-142"/>
              <w:jc w:val="center"/>
              <w:rPr>
                <w:b/>
                <w:sz w:val="26"/>
                <w:szCs w:val="26"/>
              </w:rPr>
            </w:pPr>
            <w:r w:rsidRPr="00C815A4">
              <w:rPr>
                <w:b/>
                <w:sz w:val="26"/>
                <w:szCs w:val="26"/>
              </w:rPr>
              <w:t>CỘNG HÒA XÃ HỘI CHỦ NGHĨA VIỆT NAM</w:t>
            </w:r>
          </w:p>
          <w:p w:rsidR="000937DE" w:rsidRPr="00C815A4" w:rsidRDefault="000937DE" w:rsidP="00AF2DDA">
            <w:pPr>
              <w:pStyle w:val="TableParagraph"/>
              <w:spacing w:line="360" w:lineRule="exact"/>
              <w:ind w:left="-142"/>
              <w:jc w:val="center"/>
              <w:rPr>
                <w:b/>
                <w:sz w:val="26"/>
                <w:szCs w:val="26"/>
              </w:rPr>
            </w:pPr>
            <w:r w:rsidRPr="00C815A4">
              <w:rPr>
                <w:b/>
                <w:sz w:val="26"/>
                <w:szCs w:val="26"/>
              </w:rPr>
              <w:t>Độc lập - Tự do - Hạnh phúc</w:t>
            </w:r>
          </w:p>
          <w:p w:rsidR="000937DE" w:rsidRPr="00C815A4" w:rsidRDefault="000937DE" w:rsidP="00AF2DDA">
            <w:pPr>
              <w:pStyle w:val="TableParagraph"/>
              <w:spacing w:line="360" w:lineRule="exact"/>
              <w:ind w:left="-142"/>
              <w:rPr>
                <w:b/>
                <w:sz w:val="26"/>
                <w:szCs w:val="26"/>
              </w:rPr>
            </w:pPr>
            <w:r w:rsidRPr="00C815A4">
              <w:rPr>
                <w:b/>
                <w:sz w:val="26"/>
                <w:szCs w:val="26"/>
              </w:rPr>
              <w:t>--------------------------------------</w:t>
            </w:r>
          </w:p>
          <w:p w:rsidR="000937DE" w:rsidRPr="00C815A4" w:rsidRDefault="000937DE" w:rsidP="00AF2DDA">
            <w:pPr>
              <w:pStyle w:val="TableParagraph"/>
              <w:spacing w:line="360" w:lineRule="exact"/>
              <w:ind w:left="-142"/>
              <w:rPr>
                <w:i/>
                <w:sz w:val="26"/>
                <w:szCs w:val="26"/>
              </w:rPr>
            </w:pPr>
            <w:r w:rsidRPr="00C815A4">
              <w:rPr>
                <w:i/>
                <w:sz w:val="26"/>
                <w:szCs w:val="26"/>
              </w:rPr>
              <w:t>……….., ngày ….. tháng ….. năm …..</w:t>
            </w:r>
          </w:p>
        </w:tc>
      </w:tr>
    </w:tbl>
    <w:p w:rsidR="000937DE" w:rsidRPr="00C815A4" w:rsidRDefault="000937DE" w:rsidP="000937DE">
      <w:pPr>
        <w:pStyle w:val="BodyText"/>
        <w:rPr>
          <w:i/>
          <w:sz w:val="26"/>
          <w:szCs w:val="26"/>
        </w:rPr>
      </w:pPr>
    </w:p>
    <w:p w:rsidR="000937DE" w:rsidRPr="00C815A4" w:rsidRDefault="000937DE" w:rsidP="000937DE">
      <w:pPr>
        <w:pStyle w:val="Heading1"/>
        <w:ind w:left="894" w:right="1181"/>
        <w:jc w:val="center"/>
        <w:rPr>
          <w:rFonts w:ascii="Times New Roman" w:hAnsi="Times New Roman" w:cs="Times New Roman"/>
          <w:b/>
          <w:color w:val="000000" w:themeColor="text1"/>
          <w:sz w:val="26"/>
          <w:szCs w:val="26"/>
        </w:rPr>
      </w:pPr>
      <w:r w:rsidRPr="00C815A4">
        <w:rPr>
          <w:rFonts w:ascii="Times New Roman" w:hAnsi="Times New Roman" w:cs="Times New Roman"/>
          <w:b/>
          <w:color w:val="000000" w:themeColor="text1"/>
          <w:sz w:val="26"/>
          <w:szCs w:val="26"/>
        </w:rPr>
        <w:t>GIẤY ĐỀ NGHỊ</w:t>
      </w:r>
    </w:p>
    <w:p w:rsidR="000937DE" w:rsidRPr="00C815A4" w:rsidRDefault="000937DE" w:rsidP="000937DE">
      <w:pPr>
        <w:ind w:left="602" w:right="893"/>
        <w:jc w:val="center"/>
        <w:rPr>
          <w:b/>
          <w:sz w:val="26"/>
          <w:szCs w:val="26"/>
        </w:rPr>
      </w:pPr>
      <w:r w:rsidRPr="00C815A4">
        <w:rPr>
          <w:b/>
          <w:sz w:val="26"/>
          <w:szCs w:val="26"/>
        </w:rPr>
        <w:t>CẤP LẠI GIẤY PHÉP BƯU CHÍNH/VĂN BẢN XÁC NHẬN THÔNG BÁO HOẠT ĐỘNG BƯU CHÍNH</w:t>
      </w:r>
    </w:p>
    <w:p w:rsidR="000937DE" w:rsidRPr="00C815A4" w:rsidRDefault="000937DE" w:rsidP="000937DE">
      <w:pPr>
        <w:pStyle w:val="BodyText"/>
        <w:rPr>
          <w:b/>
          <w:sz w:val="26"/>
          <w:szCs w:val="26"/>
        </w:rPr>
      </w:pPr>
    </w:p>
    <w:p w:rsidR="000937DE" w:rsidRPr="00C815A4" w:rsidRDefault="000937DE" w:rsidP="000937DE">
      <w:pPr>
        <w:pStyle w:val="NormalWeb"/>
        <w:shd w:val="clear" w:color="auto" w:fill="FFFFFF"/>
        <w:spacing w:before="0" w:beforeAutospacing="0" w:after="0" w:afterAutospacing="0" w:line="360" w:lineRule="exact"/>
        <w:jc w:val="center"/>
        <w:rPr>
          <w:color w:val="000000"/>
          <w:sz w:val="26"/>
          <w:szCs w:val="26"/>
          <w:lang w:val="vi-VN" w:eastAsia="vi-VN"/>
        </w:rPr>
      </w:pPr>
      <w:r w:rsidRPr="00C815A4">
        <w:rPr>
          <w:color w:val="000000"/>
          <w:sz w:val="26"/>
          <w:szCs w:val="26"/>
        </w:rPr>
        <w:t>Kính gửi: …………………… (tên cơ quan đã cấp giấy phép, xác nhận thông báo).</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b/>
          <w:bCs/>
          <w:color w:val="000000"/>
          <w:sz w:val="26"/>
          <w:szCs w:val="26"/>
          <w:lang w:val="vi-VN"/>
        </w:rPr>
        <w:t>Phần 1. Thông tin về tổ chức, doanh nghiệp</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1. Tên tổ chức, doanh nghiệp viết bằng tiếng Việt: (tên ghi trên giấy chứng nhận đăng ký kinh doanh/giấy chứng nhận đầu tư/giấy phép thành lập, ghi bằng chữ in hoa):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Tên tổ chức, doanh nghiệp viết tắt (tên ghi trên giấy chứng nhận đăng ký kinh doanh/giấy chứng nhận đầu tư/giấy phép thành lập):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Tên tổ chức, doanh nghiệp viết bằng tiếng nước ngoài (tên ghi trên giấy chứng nhận đăng ký kinh doanh/giấy chứng nhận đầu tư/giấy phép thành lập):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2. Địa chỉ trụ sở chính: (địa chỉ ghi trên giấy chứng nhận đăng ký kinh doanh/giấy chứng nhận đầu tư/giấy phép thành lập):</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3. Giấy chứng nhận đăng ký kinh doanh/giấy chứng nhận đầu tư/giấy phép thành lập số: ………….. do ………. cấp ngày ……………… tại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4. Vốn điều lệ: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5. Điện thoại: ………………………………. Fax: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6. Website (nếu có) …………………. E-mail: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7. Người đại diện theo pháp luật:</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Họ tên: ………………………………….. Giới tính: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Chức vụ: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Quốc tịch ……………………………. Sinh ngày: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Số CMND/hộ chiếu ……………………….. Cấp ngày …………. tại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Nơi đăng ký hộ khẩu thường trú: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Điện thoại: …………………………… E-mail: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8. Người liên hệ thường xuyên:</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Họ tên: ………………………… Giới tính: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Chức vụ: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Điện thoại: ………………………… E-mail: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b/>
          <w:bCs/>
          <w:color w:val="000000"/>
          <w:sz w:val="26"/>
          <w:szCs w:val="26"/>
          <w:lang w:val="vi-VN"/>
        </w:rPr>
        <w:t>Phần 2. Nội dung đề nghị cấp lại</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(Tên tổ chức, doanh nghiệp) đề nghị cấp lại giấy phép bưu chính/văn bản xác nhận thông báo hoạt động bưu chính với lý do như sau: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b/>
          <w:bCs/>
          <w:color w:val="000000"/>
          <w:sz w:val="26"/>
          <w:szCs w:val="26"/>
          <w:lang w:val="vi-VN"/>
        </w:rPr>
        <w:t>Phần 3. Tài liệu kèm theo</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Tài liệu kèm theo gồm có:</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1. ................................................................................................................................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2. ................................................................................................................................</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b/>
          <w:bCs/>
          <w:color w:val="000000"/>
          <w:sz w:val="26"/>
          <w:szCs w:val="26"/>
          <w:lang w:val="vi-VN"/>
        </w:rPr>
        <w:t>Phần 4. Cam kết</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(Tên tổ chức, doanh nghiệp) xin cam kết:</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1. Chịu trách nhiệm trước pháp luật về tính chính xác và tính hợp pháp của nội dung trong giấy đề nghị này và các hồ sơ, tài liệu kèm theo.</w:t>
      </w:r>
    </w:p>
    <w:p w:rsidR="000937DE" w:rsidRPr="00C815A4" w:rsidRDefault="000937DE" w:rsidP="000937DE">
      <w:pPr>
        <w:pStyle w:val="NormalWeb"/>
        <w:shd w:val="clear" w:color="auto" w:fill="FFFFFF"/>
        <w:spacing w:before="0" w:beforeAutospacing="0" w:after="0" w:afterAutospacing="0" w:line="360" w:lineRule="exact"/>
        <w:jc w:val="both"/>
        <w:rPr>
          <w:color w:val="000000"/>
          <w:sz w:val="26"/>
          <w:szCs w:val="26"/>
          <w:lang w:val="vi-VN"/>
        </w:rPr>
      </w:pPr>
      <w:r w:rsidRPr="00C815A4">
        <w:rPr>
          <w:color w:val="000000"/>
          <w:sz w:val="26"/>
          <w:szCs w:val="26"/>
          <w:lang w:val="vi-VN"/>
        </w:rPr>
        <w:t>2. Chấp hành nghiêm chỉnh các quy định của pháp luật Việt Nam có liên quan và các quy định trong giấy phép bưu chính/văn bản xác nhận thông báo hoạt động bưu chính.</w:t>
      </w:r>
    </w:p>
    <w:p w:rsidR="000937DE" w:rsidRPr="00C815A4" w:rsidRDefault="000937DE" w:rsidP="000937DE">
      <w:pPr>
        <w:pStyle w:val="NormalWeb"/>
        <w:shd w:val="clear" w:color="auto" w:fill="FFFFFF"/>
        <w:spacing w:before="0" w:beforeAutospacing="0" w:after="0" w:afterAutospacing="0" w:line="360" w:lineRule="exact"/>
        <w:jc w:val="both"/>
        <w:rPr>
          <w:sz w:val="26"/>
          <w:szCs w:val="26"/>
          <w:lang w:val="vi-VN"/>
        </w:rPr>
      </w:pPr>
      <w:r w:rsidRPr="00C815A4">
        <w:rPr>
          <w:color w:val="000000"/>
          <w:sz w:val="26"/>
          <w:szCs w:val="26"/>
          <w:lang w:val="vi-VN"/>
        </w:rPr>
        <w:t> </w:t>
      </w:r>
    </w:p>
    <w:tbl>
      <w:tblPr>
        <w:tblW w:w="0" w:type="auto"/>
        <w:tblInd w:w="457" w:type="dxa"/>
        <w:tblLayout w:type="fixed"/>
        <w:tblCellMar>
          <w:left w:w="0" w:type="dxa"/>
          <w:right w:w="0" w:type="dxa"/>
        </w:tblCellMar>
        <w:tblLook w:val="01E0" w:firstRow="1" w:lastRow="1" w:firstColumn="1" w:lastColumn="1" w:noHBand="0" w:noVBand="0"/>
      </w:tblPr>
      <w:tblGrid>
        <w:gridCol w:w="3096"/>
        <w:gridCol w:w="6087"/>
      </w:tblGrid>
      <w:tr w:rsidR="000937DE" w:rsidRPr="00C815A4" w:rsidTr="00AF2DDA">
        <w:trPr>
          <w:trHeight w:val="877"/>
        </w:trPr>
        <w:tc>
          <w:tcPr>
            <w:tcW w:w="3096" w:type="dxa"/>
          </w:tcPr>
          <w:p w:rsidR="000937DE" w:rsidRPr="000D22C9" w:rsidRDefault="000937DE" w:rsidP="00AF2DDA">
            <w:pPr>
              <w:pStyle w:val="TableParagraph"/>
              <w:spacing w:line="360" w:lineRule="exact"/>
              <w:ind w:left="200"/>
              <w:rPr>
                <w:b/>
                <w:i/>
                <w:sz w:val="24"/>
                <w:szCs w:val="24"/>
              </w:rPr>
            </w:pPr>
            <w:r w:rsidRPr="000D22C9">
              <w:rPr>
                <w:b/>
                <w:i/>
                <w:sz w:val="24"/>
                <w:szCs w:val="24"/>
              </w:rPr>
              <w:t>Nơi</w:t>
            </w:r>
            <w:r w:rsidRPr="000D22C9">
              <w:rPr>
                <w:b/>
                <w:i/>
                <w:spacing w:val="-10"/>
                <w:sz w:val="24"/>
                <w:szCs w:val="24"/>
              </w:rPr>
              <w:t xml:space="preserve"> </w:t>
            </w:r>
            <w:r w:rsidRPr="000D22C9">
              <w:rPr>
                <w:b/>
                <w:i/>
                <w:sz w:val="24"/>
                <w:szCs w:val="24"/>
              </w:rPr>
              <w:t>nhận:</w:t>
            </w:r>
          </w:p>
          <w:p w:rsidR="000937DE" w:rsidRPr="000D22C9" w:rsidRDefault="000937DE" w:rsidP="00AF2DDA">
            <w:pPr>
              <w:pStyle w:val="TableParagraph"/>
              <w:spacing w:line="360" w:lineRule="exact"/>
              <w:ind w:left="200"/>
            </w:pPr>
            <w:r w:rsidRPr="000D22C9">
              <w:t>- Như</w:t>
            </w:r>
            <w:r w:rsidRPr="000D22C9">
              <w:rPr>
                <w:spacing w:val="-7"/>
              </w:rPr>
              <w:t xml:space="preserve"> </w:t>
            </w:r>
            <w:r w:rsidRPr="000D22C9">
              <w:t>trên;</w:t>
            </w:r>
          </w:p>
          <w:p w:rsidR="000937DE" w:rsidRPr="00C815A4" w:rsidRDefault="000937DE" w:rsidP="00AF2DDA">
            <w:pPr>
              <w:pStyle w:val="TableParagraph"/>
              <w:spacing w:line="360" w:lineRule="exact"/>
              <w:ind w:left="200"/>
              <w:rPr>
                <w:sz w:val="26"/>
                <w:szCs w:val="26"/>
              </w:rPr>
            </w:pPr>
            <w:r w:rsidRPr="00C815A4">
              <w:rPr>
                <w:sz w:val="26"/>
                <w:szCs w:val="26"/>
              </w:rPr>
              <w:t>…………….</w:t>
            </w:r>
          </w:p>
        </w:tc>
        <w:tc>
          <w:tcPr>
            <w:tcW w:w="6087" w:type="dxa"/>
          </w:tcPr>
          <w:p w:rsidR="000937DE" w:rsidRPr="00C815A4" w:rsidRDefault="000937DE" w:rsidP="00AF2DDA">
            <w:pPr>
              <w:pStyle w:val="TableParagraph"/>
              <w:spacing w:line="360" w:lineRule="exact"/>
              <w:ind w:left="1440" w:right="105"/>
              <w:jc w:val="center"/>
              <w:rPr>
                <w:b/>
                <w:sz w:val="26"/>
                <w:szCs w:val="26"/>
              </w:rPr>
            </w:pPr>
            <w:r w:rsidRPr="00C815A4">
              <w:rPr>
                <w:b/>
                <w:spacing w:val="-8"/>
                <w:sz w:val="26"/>
                <w:szCs w:val="26"/>
              </w:rPr>
              <w:t xml:space="preserve">NGƯỜI </w:t>
            </w:r>
            <w:r w:rsidRPr="00C815A4">
              <w:rPr>
                <w:b/>
                <w:spacing w:val="-7"/>
                <w:sz w:val="26"/>
                <w:szCs w:val="26"/>
              </w:rPr>
              <w:t xml:space="preserve">ĐẠI </w:t>
            </w:r>
            <w:r w:rsidRPr="00C815A4">
              <w:rPr>
                <w:b/>
                <w:spacing w:val="-8"/>
                <w:sz w:val="26"/>
                <w:szCs w:val="26"/>
              </w:rPr>
              <w:t xml:space="preserve">DIỆN </w:t>
            </w:r>
            <w:r w:rsidRPr="00C815A4">
              <w:rPr>
                <w:b/>
                <w:spacing w:val="-7"/>
                <w:sz w:val="26"/>
                <w:szCs w:val="26"/>
              </w:rPr>
              <w:t xml:space="preserve">THEO </w:t>
            </w:r>
            <w:r w:rsidRPr="00C815A4">
              <w:rPr>
                <w:b/>
                <w:spacing w:val="-8"/>
                <w:sz w:val="26"/>
                <w:szCs w:val="26"/>
              </w:rPr>
              <w:t xml:space="preserve">PHÁP </w:t>
            </w:r>
            <w:r w:rsidRPr="00C815A4">
              <w:rPr>
                <w:b/>
                <w:spacing w:val="-10"/>
                <w:sz w:val="26"/>
                <w:szCs w:val="26"/>
              </w:rPr>
              <w:t xml:space="preserve">LUẬT </w:t>
            </w:r>
            <w:r w:rsidRPr="00C815A4">
              <w:rPr>
                <w:b/>
                <w:sz w:val="26"/>
                <w:szCs w:val="26"/>
              </w:rPr>
              <w:t>CỦA TỔ CHỨC/DOANH NGHIỆP</w:t>
            </w:r>
          </w:p>
          <w:p w:rsidR="000937DE" w:rsidRPr="00C815A4" w:rsidRDefault="000937DE" w:rsidP="00AF2DDA">
            <w:pPr>
              <w:pStyle w:val="TableParagraph"/>
              <w:spacing w:line="360" w:lineRule="exact"/>
              <w:ind w:left="1440" w:right="109"/>
              <w:jc w:val="center"/>
              <w:rPr>
                <w:i/>
                <w:sz w:val="26"/>
                <w:szCs w:val="26"/>
              </w:rPr>
            </w:pPr>
            <w:r w:rsidRPr="00C815A4">
              <w:rPr>
                <w:i/>
                <w:sz w:val="26"/>
                <w:szCs w:val="26"/>
              </w:rPr>
              <w:t>(Ký, ghi rõ họ tên và chức danh, đóng dấu)</w:t>
            </w:r>
          </w:p>
        </w:tc>
      </w:tr>
    </w:tbl>
    <w:p w:rsidR="000937DE" w:rsidRDefault="000937DE" w:rsidP="000937DE">
      <w:pPr>
        <w:widowControl w:val="0"/>
        <w:tabs>
          <w:tab w:val="left" w:pos="7947"/>
        </w:tabs>
        <w:spacing w:line="264" w:lineRule="auto"/>
        <w:ind w:firstLine="680"/>
        <w:jc w:val="center"/>
        <w:rPr>
          <w:b/>
          <w:color w:val="000000" w:themeColor="text1"/>
          <w:szCs w:val="28"/>
        </w:rPr>
      </w:pPr>
    </w:p>
    <w:p w:rsidR="000937DE" w:rsidRPr="009E3E13" w:rsidRDefault="000937DE" w:rsidP="00381F59">
      <w:pPr>
        <w:rPr>
          <w:lang w:val="pt-BR"/>
        </w:rPr>
      </w:pPr>
    </w:p>
    <w:sectPr w:rsidR="000937DE" w:rsidRPr="009E3E13" w:rsidSect="00870D06">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60" w:rsidRDefault="00E22360" w:rsidP="00B10A6D">
      <w:pPr>
        <w:spacing w:line="240" w:lineRule="auto"/>
      </w:pPr>
      <w:r>
        <w:separator/>
      </w:r>
    </w:p>
  </w:endnote>
  <w:endnote w:type="continuationSeparator" w:id="0">
    <w:p w:rsidR="00E22360" w:rsidRDefault="00E22360" w:rsidP="00B10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60" w:rsidRDefault="00E22360" w:rsidP="00B10A6D">
      <w:pPr>
        <w:spacing w:line="240" w:lineRule="auto"/>
      </w:pPr>
      <w:r>
        <w:separator/>
      </w:r>
    </w:p>
  </w:footnote>
  <w:footnote w:type="continuationSeparator" w:id="0">
    <w:p w:rsidR="00E22360" w:rsidRDefault="00E22360" w:rsidP="00B10A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00414"/>
      <w:docPartObj>
        <w:docPartGallery w:val="Page Numbers (Top of Page)"/>
        <w:docPartUnique/>
      </w:docPartObj>
    </w:sdtPr>
    <w:sdtEndPr>
      <w:rPr>
        <w:noProof/>
      </w:rPr>
    </w:sdtEndPr>
    <w:sdtContent>
      <w:p w:rsidR="00C9121C" w:rsidRDefault="00C9121C">
        <w:pPr>
          <w:pStyle w:val="Header"/>
          <w:jc w:val="center"/>
        </w:pPr>
        <w:r>
          <w:fldChar w:fldCharType="begin"/>
        </w:r>
        <w:r>
          <w:instrText xml:space="preserve"> PAGE   \* MERGEFORMAT </w:instrText>
        </w:r>
        <w:r>
          <w:fldChar w:fldCharType="separate"/>
        </w:r>
        <w:r w:rsidR="00D23834">
          <w:rPr>
            <w:noProof/>
          </w:rPr>
          <w:t>2</w:t>
        </w:r>
        <w:r>
          <w:rPr>
            <w:noProof/>
          </w:rPr>
          <w:fldChar w:fldCharType="end"/>
        </w:r>
      </w:p>
    </w:sdtContent>
  </w:sdt>
  <w:p w:rsidR="00C9121C" w:rsidRDefault="00C91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92D65"/>
    <w:multiLevelType w:val="hybridMultilevel"/>
    <w:tmpl w:val="E8D03B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59"/>
    <w:rsid w:val="00002870"/>
    <w:rsid w:val="0006109D"/>
    <w:rsid w:val="000651CB"/>
    <w:rsid w:val="00092AFB"/>
    <w:rsid w:val="000937DE"/>
    <w:rsid w:val="000C082C"/>
    <w:rsid w:val="000E08CD"/>
    <w:rsid w:val="001177A6"/>
    <w:rsid w:val="001219C1"/>
    <w:rsid w:val="001251B4"/>
    <w:rsid w:val="001D781C"/>
    <w:rsid w:val="001E1A8D"/>
    <w:rsid w:val="00226BEA"/>
    <w:rsid w:val="00282C63"/>
    <w:rsid w:val="00313191"/>
    <w:rsid w:val="0035668F"/>
    <w:rsid w:val="003653ED"/>
    <w:rsid w:val="00381F59"/>
    <w:rsid w:val="003966F0"/>
    <w:rsid w:val="00403DAE"/>
    <w:rsid w:val="004110A7"/>
    <w:rsid w:val="00455FF5"/>
    <w:rsid w:val="00497631"/>
    <w:rsid w:val="00571347"/>
    <w:rsid w:val="005C7A68"/>
    <w:rsid w:val="00670880"/>
    <w:rsid w:val="006961FC"/>
    <w:rsid w:val="00854B26"/>
    <w:rsid w:val="00870D06"/>
    <w:rsid w:val="00884829"/>
    <w:rsid w:val="00916A26"/>
    <w:rsid w:val="00986C9F"/>
    <w:rsid w:val="009E33EB"/>
    <w:rsid w:val="00AA5098"/>
    <w:rsid w:val="00AB6960"/>
    <w:rsid w:val="00AC2049"/>
    <w:rsid w:val="00B10A6D"/>
    <w:rsid w:val="00BC245F"/>
    <w:rsid w:val="00BF2344"/>
    <w:rsid w:val="00C031E5"/>
    <w:rsid w:val="00C9121C"/>
    <w:rsid w:val="00C933B7"/>
    <w:rsid w:val="00CA6BEC"/>
    <w:rsid w:val="00CA77FE"/>
    <w:rsid w:val="00CB33ED"/>
    <w:rsid w:val="00CD1CA1"/>
    <w:rsid w:val="00D16974"/>
    <w:rsid w:val="00D23834"/>
    <w:rsid w:val="00D60C1C"/>
    <w:rsid w:val="00D941DC"/>
    <w:rsid w:val="00DA2B4C"/>
    <w:rsid w:val="00E22360"/>
    <w:rsid w:val="00EC32DB"/>
    <w:rsid w:val="00F078A6"/>
    <w:rsid w:val="00F10AD5"/>
    <w:rsid w:val="00FD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59"/>
    <w:pPr>
      <w:spacing w:after="0" w:line="360" w:lineRule="exac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16974"/>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16974"/>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16974"/>
    <w:pPr>
      <w:keepNext/>
      <w:keepLines/>
      <w:spacing w:before="40" w:line="240" w:lineRule="auto"/>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nhideWhenUsed/>
    <w:qFormat/>
    <w:rsid w:val="00D16974"/>
    <w:pPr>
      <w:keepNext/>
      <w:keepLines/>
      <w:spacing w:before="40" w:line="240" w:lineRule="auto"/>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D16974"/>
    <w:pPr>
      <w:keepNext/>
      <w:keepLines/>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F59"/>
    <w:pPr>
      <w:spacing w:after="0" w:line="240" w:lineRule="auto"/>
    </w:pPr>
    <w:rPr>
      <w:rFonts w:ascii="Times New Roman" w:eastAsia="Times New Roman" w:hAnsi="Times New Roman" w:cs="Times New Roman"/>
      <w:sz w:val="28"/>
      <w:szCs w:val="24"/>
    </w:rPr>
  </w:style>
  <w:style w:type="paragraph" w:styleId="BodyText">
    <w:name w:val="Body Text"/>
    <w:aliases w:val="Body Text Char Char Char,Body Text Char Char,Body Text Char1"/>
    <w:basedOn w:val="Normal"/>
    <w:link w:val="BodyTextChar"/>
    <w:uiPriority w:val="99"/>
    <w:unhideWhenUsed/>
    <w:rsid w:val="001219C1"/>
    <w:pPr>
      <w:spacing w:after="120" w:line="240" w:lineRule="auto"/>
    </w:pPr>
    <w:rPr>
      <w:lang w:val="x-none" w:eastAsia="x-none"/>
    </w:rPr>
  </w:style>
  <w:style w:type="character" w:customStyle="1" w:styleId="BodyTextChar">
    <w:name w:val="Body Text Char"/>
    <w:aliases w:val="Body Text Char Char Char Char,Body Text Char Char Char1,Body Text Char1 Char"/>
    <w:basedOn w:val="DefaultParagraphFont"/>
    <w:link w:val="BodyText"/>
    <w:uiPriority w:val="99"/>
    <w:rsid w:val="001219C1"/>
    <w:rPr>
      <w:rFonts w:ascii="Times New Roman" w:eastAsia="Times New Roman" w:hAnsi="Times New Roman" w:cs="Times New Roman"/>
      <w:sz w:val="28"/>
      <w:szCs w:val="24"/>
      <w:lang w:val="x-none" w:eastAsia="x-none"/>
    </w:rPr>
  </w:style>
  <w:style w:type="character" w:styleId="Strong">
    <w:name w:val="Strong"/>
    <w:uiPriority w:val="22"/>
    <w:qFormat/>
    <w:rsid w:val="00854B26"/>
    <w:rPr>
      <w:b/>
      <w:bCs/>
    </w:rPr>
  </w:style>
  <w:style w:type="paragraph" w:styleId="ListParagraph">
    <w:name w:val="List Paragraph"/>
    <w:basedOn w:val="Normal"/>
    <w:uiPriority w:val="34"/>
    <w:qFormat/>
    <w:rsid w:val="00854B26"/>
    <w:pPr>
      <w:ind w:left="720"/>
      <w:contextualSpacing/>
    </w:pPr>
  </w:style>
  <w:style w:type="paragraph" w:customStyle="1" w:styleId="Default">
    <w:name w:val="Default"/>
    <w:rsid w:val="00AC20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D169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169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1697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D16974"/>
    <w:rPr>
      <w:rFonts w:asciiTheme="majorHAnsi" w:eastAsiaTheme="majorEastAsia" w:hAnsiTheme="majorHAnsi" w:cstheme="majorBidi"/>
      <w:i/>
      <w:iCs/>
      <w:color w:val="365F91" w:themeColor="accent1" w:themeShade="BF"/>
      <w:sz w:val="28"/>
      <w:szCs w:val="24"/>
    </w:rPr>
  </w:style>
  <w:style w:type="character" w:customStyle="1" w:styleId="Heading9Char">
    <w:name w:val="Heading 9 Char"/>
    <w:basedOn w:val="DefaultParagraphFont"/>
    <w:link w:val="Heading9"/>
    <w:rsid w:val="00D16974"/>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rsid w:val="00D16974"/>
    <w:pPr>
      <w:spacing w:before="100" w:beforeAutospacing="1" w:after="100" w:afterAutospacing="1" w:line="240" w:lineRule="auto"/>
    </w:pPr>
    <w:rPr>
      <w:sz w:val="24"/>
    </w:rPr>
  </w:style>
  <w:style w:type="paragraph" w:customStyle="1" w:styleId="dieu">
    <w:name w:val="dieu"/>
    <w:basedOn w:val="Normal"/>
    <w:rsid w:val="00D16974"/>
    <w:pPr>
      <w:spacing w:after="120" w:line="240" w:lineRule="auto"/>
      <w:ind w:firstLine="720"/>
    </w:pPr>
    <w:rPr>
      <w:b/>
      <w:color w:val="0000FF"/>
      <w:sz w:val="26"/>
      <w:szCs w:val="20"/>
    </w:rPr>
  </w:style>
  <w:style w:type="paragraph" w:customStyle="1" w:styleId="Giua">
    <w:name w:val="Giua"/>
    <w:basedOn w:val="Normal"/>
    <w:rsid w:val="00D16974"/>
    <w:pPr>
      <w:spacing w:after="120" w:line="240" w:lineRule="auto"/>
      <w:jc w:val="center"/>
    </w:pPr>
    <w:rPr>
      <w:b/>
      <w:color w:val="0000FF"/>
      <w:sz w:val="24"/>
      <w:szCs w:val="20"/>
    </w:rPr>
  </w:style>
  <w:style w:type="paragraph" w:styleId="FootnoteText">
    <w:name w:val="footnote text"/>
    <w:basedOn w:val="Normal"/>
    <w:link w:val="FootnoteTextChar"/>
    <w:uiPriority w:val="99"/>
    <w:semiHidden/>
    <w:unhideWhenUsed/>
    <w:rsid w:val="00D16974"/>
    <w:pPr>
      <w:spacing w:line="240" w:lineRule="auto"/>
    </w:pPr>
    <w:rPr>
      <w:sz w:val="20"/>
      <w:szCs w:val="20"/>
    </w:rPr>
  </w:style>
  <w:style w:type="character" w:customStyle="1" w:styleId="FootnoteTextChar">
    <w:name w:val="Footnote Text Char"/>
    <w:basedOn w:val="DefaultParagraphFont"/>
    <w:link w:val="FootnoteText"/>
    <w:uiPriority w:val="99"/>
    <w:semiHidden/>
    <w:rsid w:val="00D16974"/>
    <w:rPr>
      <w:rFonts w:ascii="Times New Roman" w:eastAsia="Times New Roman" w:hAnsi="Times New Roman" w:cs="Times New Roman"/>
      <w:sz w:val="20"/>
      <w:szCs w:val="20"/>
    </w:rPr>
  </w:style>
  <w:style w:type="character" w:styleId="FootnoteReference">
    <w:name w:val="footnote reference"/>
    <w:uiPriority w:val="99"/>
    <w:unhideWhenUsed/>
    <w:rsid w:val="00D16974"/>
    <w:rPr>
      <w:vertAlign w:val="superscript"/>
    </w:rPr>
  </w:style>
  <w:style w:type="paragraph" w:styleId="Footer">
    <w:name w:val="footer"/>
    <w:basedOn w:val="Normal"/>
    <w:link w:val="FooterChar"/>
    <w:uiPriority w:val="99"/>
    <w:unhideWhenUsed/>
    <w:rsid w:val="00D16974"/>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D16974"/>
    <w:rPr>
      <w:rFonts w:ascii="Times New Roman" w:eastAsia="Times New Roman" w:hAnsi="Times New Roman" w:cs="Times New Roman"/>
      <w:sz w:val="24"/>
      <w:szCs w:val="24"/>
    </w:rPr>
  </w:style>
  <w:style w:type="character" w:customStyle="1" w:styleId="link">
    <w:name w:val="link"/>
    <w:rsid w:val="00D16974"/>
  </w:style>
  <w:style w:type="character" w:customStyle="1" w:styleId="fontstyle01">
    <w:name w:val="fontstyle01"/>
    <w:rsid w:val="000937DE"/>
    <w:rPr>
      <w:rFonts w:ascii="Times New Roman" w:hAnsi="Times New Roman" w:cs="Times New Roman" w:hint="default"/>
      <w:b w:val="0"/>
      <w:bCs w:val="0"/>
      <w:i w:val="0"/>
      <w:iCs w:val="0"/>
      <w:color w:val="000000"/>
      <w:sz w:val="26"/>
      <w:szCs w:val="26"/>
    </w:rPr>
  </w:style>
  <w:style w:type="paragraph" w:customStyle="1" w:styleId="TableParagraph">
    <w:name w:val="Table Paragraph"/>
    <w:basedOn w:val="Normal"/>
    <w:uiPriority w:val="1"/>
    <w:qFormat/>
    <w:rsid w:val="000937DE"/>
    <w:pPr>
      <w:widowControl w:val="0"/>
      <w:autoSpaceDE w:val="0"/>
      <w:autoSpaceDN w:val="0"/>
      <w:spacing w:line="240" w:lineRule="auto"/>
    </w:pPr>
    <w:rPr>
      <w:sz w:val="22"/>
      <w:szCs w:val="22"/>
      <w:lang w:val="vi"/>
    </w:rPr>
  </w:style>
  <w:style w:type="paragraph" w:styleId="Header">
    <w:name w:val="header"/>
    <w:basedOn w:val="Normal"/>
    <w:link w:val="HeaderChar"/>
    <w:uiPriority w:val="99"/>
    <w:unhideWhenUsed/>
    <w:rsid w:val="00C9121C"/>
    <w:pPr>
      <w:tabs>
        <w:tab w:val="center" w:pos="4680"/>
        <w:tab w:val="right" w:pos="9360"/>
      </w:tabs>
      <w:spacing w:line="240" w:lineRule="auto"/>
    </w:pPr>
  </w:style>
  <w:style w:type="character" w:customStyle="1" w:styleId="HeaderChar">
    <w:name w:val="Header Char"/>
    <w:basedOn w:val="DefaultParagraphFont"/>
    <w:link w:val="Header"/>
    <w:uiPriority w:val="99"/>
    <w:rsid w:val="00C9121C"/>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9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59"/>
    <w:pPr>
      <w:spacing w:after="0" w:line="360" w:lineRule="exact"/>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D16974"/>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16974"/>
    <w:pPr>
      <w:keepNext/>
      <w:keepLines/>
      <w:spacing w:before="4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16974"/>
    <w:pPr>
      <w:keepNext/>
      <w:keepLines/>
      <w:spacing w:before="40" w:line="240" w:lineRule="auto"/>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nhideWhenUsed/>
    <w:qFormat/>
    <w:rsid w:val="00D16974"/>
    <w:pPr>
      <w:keepNext/>
      <w:keepLines/>
      <w:spacing w:before="40" w:line="240" w:lineRule="auto"/>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D16974"/>
    <w:pPr>
      <w:keepNext/>
      <w:keepLines/>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F59"/>
    <w:pPr>
      <w:spacing w:after="0" w:line="240" w:lineRule="auto"/>
    </w:pPr>
    <w:rPr>
      <w:rFonts w:ascii="Times New Roman" w:eastAsia="Times New Roman" w:hAnsi="Times New Roman" w:cs="Times New Roman"/>
      <w:sz w:val="28"/>
      <w:szCs w:val="24"/>
    </w:rPr>
  </w:style>
  <w:style w:type="paragraph" w:styleId="BodyText">
    <w:name w:val="Body Text"/>
    <w:aliases w:val="Body Text Char Char Char,Body Text Char Char,Body Text Char1"/>
    <w:basedOn w:val="Normal"/>
    <w:link w:val="BodyTextChar"/>
    <w:uiPriority w:val="99"/>
    <w:unhideWhenUsed/>
    <w:rsid w:val="001219C1"/>
    <w:pPr>
      <w:spacing w:after="120" w:line="240" w:lineRule="auto"/>
    </w:pPr>
    <w:rPr>
      <w:lang w:val="x-none" w:eastAsia="x-none"/>
    </w:rPr>
  </w:style>
  <w:style w:type="character" w:customStyle="1" w:styleId="BodyTextChar">
    <w:name w:val="Body Text Char"/>
    <w:aliases w:val="Body Text Char Char Char Char,Body Text Char Char Char1,Body Text Char1 Char"/>
    <w:basedOn w:val="DefaultParagraphFont"/>
    <w:link w:val="BodyText"/>
    <w:uiPriority w:val="99"/>
    <w:rsid w:val="001219C1"/>
    <w:rPr>
      <w:rFonts w:ascii="Times New Roman" w:eastAsia="Times New Roman" w:hAnsi="Times New Roman" w:cs="Times New Roman"/>
      <w:sz w:val="28"/>
      <w:szCs w:val="24"/>
      <w:lang w:val="x-none" w:eastAsia="x-none"/>
    </w:rPr>
  </w:style>
  <w:style w:type="character" w:styleId="Strong">
    <w:name w:val="Strong"/>
    <w:uiPriority w:val="22"/>
    <w:qFormat/>
    <w:rsid w:val="00854B26"/>
    <w:rPr>
      <w:b/>
      <w:bCs/>
    </w:rPr>
  </w:style>
  <w:style w:type="paragraph" w:styleId="ListParagraph">
    <w:name w:val="List Paragraph"/>
    <w:basedOn w:val="Normal"/>
    <w:uiPriority w:val="34"/>
    <w:qFormat/>
    <w:rsid w:val="00854B26"/>
    <w:pPr>
      <w:ind w:left="720"/>
      <w:contextualSpacing/>
    </w:pPr>
  </w:style>
  <w:style w:type="paragraph" w:customStyle="1" w:styleId="Default">
    <w:name w:val="Default"/>
    <w:rsid w:val="00AC20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rsid w:val="00D169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169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1697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D16974"/>
    <w:rPr>
      <w:rFonts w:asciiTheme="majorHAnsi" w:eastAsiaTheme="majorEastAsia" w:hAnsiTheme="majorHAnsi" w:cstheme="majorBidi"/>
      <w:i/>
      <w:iCs/>
      <w:color w:val="365F91" w:themeColor="accent1" w:themeShade="BF"/>
      <w:sz w:val="28"/>
      <w:szCs w:val="24"/>
    </w:rPr>
  </w:style>
  <w:style w:type="character" w:customStyle="1" w:styleId="Heading9Char">
    <w:name w:val="Heading 9 Char"/>
    <w:basedOn w:val="DefaultParagraphFont"/>
    <w:link w:val="Heading9"/>
    <w:rsid w:val="00D16974"/>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rsid w:val="00D16974"/>
    <w:pPr>
      <w:spacing w:before="100" w:beforeAutospacing="1" w:after="100" w:afterAutospacing="1" w:line="240" w:lineRule="auto"/>
    </w:pPr>
    <w:rPr>
      <w:sz w:val="24"/>
    </w:rPr>
  </w:style>
  <w:style w:type="paragraph" w:customStyle="1" w:styleId="dieu">
    <w:name w:val="dieu"/>
    <w:basedOn w:val="Normal"/>
    <w:rsid w:val="00D16974"/>
    <w:pPr>
      <w:spacing w:after="120" w:line="240" w:lineRule="auto"/>
      <w:ind w:firstLine="720"/>
    </w:pPr>
    <w:rPr>
      <w:b/>
      <w:color w:val="0000FF"/>
      <w:sz w:val="26"/>
      <w:szCs w:val="20"/>
    </w:rPr>
  </w:style>
  <w:style w:type="paragraph" w:customStyle="1" w:styleId="Giua">
    <w:name w:val="Giua"/>
    <w:basedOn w:val="Normal"/>
    <w:rsid w:val="00D16974"/>
    <w:pPr>
      <w:spacing w:after="120" w:line="240" w:lineRule="auto"/>
      <w:jc w:val="center"/>
    </w:pPr>
    <w:rPr>
      <w:b/>
      <w:color w:val="0000FF"/>
      <w:sz w:val="24"/>
      <w:szCs w:val="20"/>
    </w:rPr>
  </w:style>
  <w:style w:type="paragraph" w:styleId="FootnoteText">
    <w:name w:val="footnote text"/>
    <w:basedOn w:val="Normal"/>
    <w:link w:val="FootnoteTextChar"/>
    <w:uiPriority w:val="99"/>
    <w:semiHidden/>
    <w:unhideWhenUsed/>
    <w:rsid w:val="00D16974"/>
    <w:pPr>
      <w:spacing w:line="240" w:lineRule="auto"/>
    </w:pPr>
    <w:rPr>
      <w:sz w:val="20"/>
      <w:szCs w:val="20"/>
    </w:rPr>
  </w:style>
  <w:style w:type="character" w:customStyle="1" w:styleId="FootnoteTextChar">
    <w:name w:val="Footnote Text Char"/>
    <w:basedOn w:val="DefaultParagraphFont"/>
    <w:link w:val="FootnoteText"/>
    <w:uiPriority w:val="99"/>
    <w:semiHidden/>
    <w:rsid w:val="00D16974"/>
    <w:rPr>
      <w:rFonts w:ascii="Times New Roman" w:eastAsia="Times New Roman" w:hAnsi="Times New Roman" w:cs="Times New Roman"/>
      <w:sz w:val="20"/>
      <w:szCs w:val="20"/>
    </w:rPr>
  </w:style>
  <w:style w:type="character" w:styleId="FootnoteReference">
    <w:name w:val="footnote reference"/>
    <w:uiPriority w:val="99"/>
    <w:unhideWhenUsed/>
    <w:rsid w:val="00D16974"/>
    <w:rPr>
      <w:vertAlign w:val="superscript"/>
    </w:rPr>
  </w:style>
  <w:style w:type="paragraph" w:styleId="Footer">
    <w:name w:val="footer"/>
    <w:basedOn w:val="Normal"/>
    <w:link w:val="FooterChar"/>
    <w:uiPriority w:val="99"/>
    <w:unhideWhenUsed/>
    <w:rsid w:val="00D16974"/>
    <w:pPr>
      <w:tabs>
        <w:tab w:val="center" w:pos="4680"/>
        <w:tab w:val="right" w:pos="9360"/>
      </w:tabs>
      <w:spacing w:line="240" w:lineRule="auto"/>
    </w:pPr>
    <w:rPr>
      <w:sz w:val="24"/>
    </w:rPr>
  </w:style>
  <w:style w:type="character" w:customStyle="1" w:styleId="FooterChar">
    <w:name w:val="Footer Char"/>
    <w:basedOn w:val="DefaultParagraphFont"/>
    <w:link w:val="Footer"/>
    <w:uiPriority w:val="99"/>
    <w:rsid w:val="00D16974"/>
    <w:rPr>
      <w:rFonts w:ascii="Times New Roman" w:eastAsia="Times New Roman" w:hAnsi="Times New Roman" w:cs="Times New Roman"/>
      <w:sz w:val="24"/>
      <w:szCs w:val="24"/>
    </w:rPr>
  </w:style>
  <w:style w:type="character" w:customStyle="1" w:styleId="link">
    <w:name w:val="link"/>
    <w:rsid w:val="00D16974"/>
  </w:style>
  <w:style w:type="character" w:customStyle="1" w:styleId="fontstyle01">
    <w:name w:val="fontstyle01"/>
    <w:rsid w:val="000937DE"/>
    <w:rPr>
      <w:rFonts w:ascii="Times New Roman" w:hAnsi="Times New Roman" w:cs="Times New Roman" w:hint="default"/>
      <w:b w:val="0"/>
      <w:bCs w:val="0"/>
      <w:i w:val="0"/>
      <w:iCs w:val="0"/>
      <w:color w:val="000000"/>
      <w:sz w:val="26"/>
      <w:szCs w:val="26"/>
    </w:rPr>
  </w:style>
  <w:style w:type="paragraph" w:customStyle="1" w:styleId="TableParagraph">
    <w:name w:val="Table Paragraph"/>
    <w:basedOn w:val="Normal"/>
    <w:uiPriority w:val="1"/>
    <w:qFormat/>
    <w:rsid w:val="000937DE"/>
    <w:pPr>
      <w:widowControl w:val="0"/>
      <w:autoSpaceDE w:val="0"/>
      <w:autoSpaceDN w:val="0"/>
      <w:spacing w:line="240" w:lineRule="auto"/>
    </w:pPr>
    <w:rPr>
      <w:sz w:val="22"/>
      <w:szCs w:val="22"/>
      <w:lang w:val="vi"/>
    </w:rPr>
  </w:style>
  <w:style w:type="paragraph" w:styleId="Header">
    <w:name w:val="header"/>
    <w:basedOn w:val="Normal"/>
    <w:link w:val="HeaderChar"/>
    <w:uiPriority w:val="99"/>
    <w:unhideWhenUsed/>
    <w:rsid w:val="00C9121C"/>
    <w:pPr>
      <w:tabs>
        <w:tab w:val="center" w:pos="4680"/>
        <w:tab w:val="right" w:pos="9360"/>
      </w:tabs>
      <w:spacing w:line="240" w:lineRule="auto"/>
    </w:pPr>
  </w:style>
  <w:style w:type="character" w:customStyle="1" w:styleId="HeaderChar">
    <w:name w:val="Header Char"/>
    <w:basedOn w:val="DefaultParagraphFont"/>
    <w:link w:val="Header"/>
    <w:uiPriority w:val="99"/>
    <w:rsid w:val="00C9121C"/>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9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gov.vn/Pages/VanBan/9939/47_2011_Nd-C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c.gov.vn/Pages/VanBan/9884/49_2010_QH12.html" TargetMode="External"/><Relationship Id="rId17" Type="http://schemas.openxmlformats.org/officeDocument/2006/relationships/hyperlink" Target="http://mic.gov.vn/Pages/VanBan/9939/47_2011_Nd-CP-.html" TargetMode="External"/><Relationship Id="rId2" Type="http://schemas.openxmlformats.org/officeDocument/2006/relationships/numbering" Target="numbering.xml"/><Relationship Id="rId16" Type="http://schemas.openxmlformats.org/officeDocument/2006/relationships/hyperlink" Target="http://mic.gov.vn/Pages/VanBan/9884/49_2010_QH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gov.vn/Pages/VanBan/9939/47_2011_Nd-CP-.html" TargetMode="External"/><Relationship Id="rId5" Type="http://schemas.openxmlformats.org/officeDocument/2006/relationships/settings" Target="settings.xml"/><Relationship Id="rId15" Type="http://schemas.openxmlformats.org/officeDocument/2006/relationships/hyperlink" Target="https://www.mic.gov.vn/Pages/VanBan/9939/47_2011_Nd-CP-.html" TargetMode="External"/><Relationship Id="rId10" Type="http://schemas.openxmlformats.org/officeDocument/2006/relationships/hyperlink" Target="https://dvc.mic.gov.vn/Upload/TTHC/Giaydenghisuadoibosunggiayphepbuuchinh.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vc.mic.gov.vn/Upload/TTHC/Giaydenghicaplaigiayphepbuuchin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3834-5356-4D8A-B6A7-C3857C2D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HCH11167</cp:lastModifiedBy>
  <cp:revision>24</cp:revision>
  <cp:lastPrinted>2020-10-26T09:01:00Z</cp:lastPrinted>
  <dcterms:created xsi:type="dcterms:W3CDTF">2020-10-26T08:35:00Z</dcterms:created>
  <dcterms:modified xsi:type="dcterms:W3CDTF">2020-10-26T09:06:00Z</dcterms:modified>
</cp:coreProperties>
</file>