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318"/>
        <w:gridCol w:w="5814"/>
      </w:tblGrid>
      <w:tr w:rsidR="008339D0" w:rsidRPr="005E1271" w:rsidTr="00E674C6">
        <w:trPr>
          <w:jc w:val="center"/>
        </w:trPr>
        <w:tc>
          <w:tcPr>
            <w:tcW w:w="3318" w:type="dxa"/>
          </w:tcPr>
          <w:p w:rsidR="008339D0" w:rsidRPr="005E1271" w:rsidRDefault="008339D0" w:rsidP="00E674C6">
            <w:pPr>
              <w:pStyle w:val="Heading3"/>
              <w:keepNext w:val="0"/>
              <w:widowControl w:val="0"/>
              <w:spacing w:before="0" w:after="0"/>
              <w:jc w:val="center"/>
              <w:rPr>
                <w:rFonts w:ascii="Times New Roman" w:hAnsi="Times New Roman" w:cs="Times New Roman"/>
              </w:rPr>
            </w:pPr>
            <w:bookmarkStart w:id="0" w:name="_GoBack"/>
            <w:bookmarkEnd w:id="0"/>
            <w:r w:rsidRPr="005E1271">
              <w:rPr>
                <w:rFonts w:ascii="Times New Roman" w:hAnsi="Times New Roman" w:cs="Times New Roman"/>
              </w:rPr>
              <w:t>ỦY BAN NHÂN DÂN</w:t>
            </w:r>
          </w:p>
          <w:p w:rsidR="008339D0" w:rsidRPr="005E1271" w:rsidRDefault="008339D0" w:rsidP="00E674C6">
            <w:pPr>
              <w:jc w:val="center"/>
              <w:rPr>
                <w:rFonts w:ascii="Times New Roman" w:hAnsi="Times New Roman" w:cs="Times New Roman"/>
                <w:b/>
                <w:sz w:val="26"/>
                <w:szCs w:val="26"/>
              </w:rPr>
            </w:pPr>
            <w:r w:rsidRPr="005E1271">
              <w:rPr>
                <w:rFonts w:ascii="Times New Roman" w:hAnsi="Times New Roman" w:cs="Times New Roman"/>
                <w:b/>
                <w:sz w:val="26"/>
                <w:szCs w:val="26"/>
              </w:rPr>
              <w:t>TỈNH THỪA THIÊN HUẾ</w:t>
            </w:r>
          </w:p>
          <w:p w:rsidR="008339D0" w:rsidRPr="005E1271" w:rsidRDefault="00051752" w:rsidP="00E674C6">
            <w:pPr>
              <w:jc w:val="center"/>
              <w:rPr>
                <w:rFonts w:ascii="Times New Roman" w:hAnsi="Times New Roman" w:cs="Times New Roman"/>
                <w:sz w:val="14"/>
                <w:szCs w:val="26"/>
              </w:rPr>
            </w:pPr>
            <w:r>
              <w:rPr>
                <w:rFonts w:ascii="Times New Roman" w:hAnsi="Times New Roman" w:cs="Times New Roman"/>
                <w:noProof/>
                <w:sz w:val="12"/>
              </w:rPr>
              <w:pict>
                <v:line id="Straight Connector 3" o:spid="_x0000_s1026" style="position:absolute;left:0;text-align:left;z-index:251660288;visibility:visible" from="45.95pt,2.35pt" to="109.75pt,2.35pt"/>
              </w:pict>
            </w:r>
          </w:p>
          <w:p w:rsidR="008339D0" w:rsidRPr="005E1271" w:rsidRDefault="008339D0" w:rsidP="009A7201">
            <w:pPr>
              <w:jc w:val="center"/>
              <w:rPr>
                <w:rFonts w:ascii="Times New Roman" w:hAnsi="Times New Roman" w:cs="Times New Roman"/>
                <w:sz w:val="26"/>
                <w:szCs w:val="26"/>
              </w:rPr>
            </w:pPr>
            <w:r w:rsidRPr="005E1271">
              <w:rPr>
                <w:rFonts w:ascii="Times New Roman" w:hAnsi="Times New Roman" w:cs="Times New Roman"/>
                <w:sz w:val="26"/>
                <w:szCs w:val="26"/>
              </w:rPr>
              <w:t xml:space="preserve">Số:  </w:t>
            </w:r>
            <w:r w:rsidR="009A7201">
              <w:rPr>
                <w:rFonts w:ascii="Times New Roman" w:hAnsi="Times New Roman" w:cs="Times New Roman"/>
                <w:sz w:val="26"/>
                <w:szCs w:val="26"/>
                <w:lang w:val="en-US"/>
              </w:rPr>
              <w:t>1444</w:t>
            </w:r>
            <w:r w:rsidRPr="005E1271">
              <w:rPr>
                <w:rFonts w:ascii="Times New Roman" w:hAnsi="Times New Roman" w:cs="Times New Roman"/>
                <w:sz w:val="26"/>
                <w:szCs w:val="26"/>
              </w:rPr>
              <w:t xml:space="preserve">  /QĐ-UBND</w:t>
            </w:r>
          </w:p>
        </w:tc>
        <w:tc>
          <w:tcPr>
            <w:tcW w:w="5814" w:type="dxa"/>
          </w:tcPr>
          <w:p w:rsidR="008339D0" w:rsidRPr="005E1271" w:rsidRDefault="008339D0" w:rsidP="00E674C6">
            <w:pPr>
              <w:jc w:val="center"/>
              <w:rPr>
                <w:rFonts w:ascii="Times New Roman" w:hAnsi="Times New Roman" w:cs="Times New Roman"/>
                <w:b/>
                <w:sz w:val="26"/>
                <w:szCs w:val="26"/>
              </w:rPr>
            </w:pPr>
            <w:r w:rsidRPr="005E1271">
              <w:rPr>
                <w:rFonts w:ascii="Times New Roman" w:hAnsi="Times New Roman" w:cs="Times New Roman"/>
                <w:b/>
                <w:sz w:val="26"/>
                <w:szCs w:val="26"/>
              </w:rPr>
              <w:t xml:space="preserve">  CỘNG HÒA XÃ HỘI CHỦ NGHĨA VIỆT NAM</w:t>
            </w:r>
          </w:p>
          <w:p w:rsidR="008339D0" w:rsidRPr="005E1271" w:rsidRDefault="008339D0" w:rsidP="00E674C6">
            <w:pPr>
              <w:jc w:val="center"/>
              <w:rPr>
                <w:rFonts w:ascii="Times New Roman" w:hAnsi="Times New Roman" w:cs="Times New Roman"/>
                <w:b/>
                <w:sz w:val="26"/>
                <w:szCs w:val="26"/>
              </w:rPr>
            </w:pPr>
            <w:r w:rsidRPr="005E1271">
              <w:rPr>
                <w:rFonts w:ascii="Times New Roman" w:hAnsi="Times New Roman" w:cs="Times New Roman"/>
                <w:b/>
                <w:sz w:val="26"/>
                <w:szCs w:val="26"/>
              </w:rPr>
              <w:t>Độc lập - Tự do - Hạnh phúc</w:t>
            </w:r>
          </w:p>
          <w:p w:rsidR="008339D0" w:rsidRPr="005E1271" w:rsidRDefault="00051752" w:rsidP="00E674C6">
            <w:pPr>
              <w:jc w:val="center"/>
              <w:rPr>
                <w:rFonts w:ascii="Times New Roman" w:hAnsi="Times New Roman" w:cs="Times New Roman"/>
                <w:sz w:val="16"/>
                <w:szCs w:val="26"/>
              </w:rPr>
            </w:pPr>
            <w:r>
              <w:rPr>
                <w:rFonts w:ascii="Times New Roman" w:hAnsi="Times New Roman" w:cs="Times New Roman"/>
                <w:noProof/>
                <w:sz w:val="14"/>
              </w:rPr>
              <w:pict>
                <v:line id="Straight Connector 2" o:spid="_x0000_s1027" style="position:absolute;left:0;text-align:left;z-index:251661312;visibility:visible" from="61.9pt,2.35pt" to="217.95pt,2.35pt"/>
              </w:pict>
            </w:r>
          </w:p>
          <w:p w:rsidR="008339D0" w:rsidRPr="005E1271" w:rsidRDefault="008339D0" w:rsidP="009A7201">
            <w:pPr>
              <w:jc w:val="right"/>
              <w:rPr>
                <w:rFonts w:ascii="Times New Roman" w:hAnsi="Times New Roman" w:cs="Times New Roman"/>
                <w:i/>
                <w:sz w:val="26"/>
                <w:szCs w:val="26"/>
              </w:rPr>
            </w:pPr>
            <w:r w:rsidRPr="005E1271">
              <w:rPr>
                <w:rFonts w:ascii="Times New Roman" w:hAnsi="Times New Roman" w:cs="Times New Roman"/>
                <w:i/>
                <w:sz w:val="26"/>
                <w:szCs w:val="26"/>
              </w:rPr>
              <w:t xml:space="preserve">  Thừa Thiên Huế, ngày  </w:t>
            </w:r>
            <w:r w:rsidR="009A7201">
              <w:rPr>
                <w:rFonts w:ascii="Times New Roman" w:hAnsi="Times New Roman" w:cs="Times New Roman"/>
                <w:i/>
                <w:sz w:val="26"/>
                <w:szCs w:val="26"/>
                <w:lang w:val="en-US"/>
              </w:rPr>
              <w:t>14</w:t>
            </w:r>
            <w:r w:rsidRPr="005E1271">
              <w:rPr>
                <w:rFonts w:ascii="Times New Roman" w:hAnsi="Times New Roman" w:cs="Times New Roman"/>
                <w:i/>
                <w:sz w:val="26"/>
                <w:szCs w:val="26"/>
              </w:rPr>
              <w:t xml:space="preserve"> tháng </w:t>
            </w:r>
            <w:r>
              <w:rPr>
                <w:rFonts w:ascii="Times New Roman" w:hAnsi="Times New Roman" w:cs="Times New Roman"/>
                <w:i/>
                <w:sz w:val="26"/>
                <w:szCs w:val="26"/>
                <w:lang w:val="en-US"/>
              </w:rPr>
              <w:t xml:space="preserve">6 </w:t>
            </w:r>
            <w:r w:rsidRPr="005E1271">
              <w:rPr>
                <w:rFonts w:ascii="Times New Roman" w:hAnsi="Times New Roman" w:cs="Times New Roman"/>
                <w:i/>
                <w:sz w:val="26"/>
                <w:szCs w:val="26"/>
              </w:rPr>
              <w:t>năm 2019</w:t>
            </w:r>
          </w:p>
        </w:tc>
      </w:tr>
    </w:tbl>
    <w:p w:rsidR="008339D0" w:rsidRPr="005E1271" w:rsidRDefault="008339D0" w:rsidP="008339D0">
      <w:pPr>
        <w:rPr>
          <w:rFonts w:ascii="Times New Roman" w:hAnsi="Times New Roman" w:cs="Times New Roman"/>
          <w:sz w:val="2"/>
          <w:szCs w:val="26"/>
        </w:rPr>
      </w:pPr>
    </w:p>
    <w:p w:rsidR="008339D0" w:rsidRPr="005E1271" w:rsidRDefault="008339D0" w:rsidP="008339D0">
      <w:pPr>
        <w:jc w:val="center"/>
        <w:rPr>
          <w:rFonts w:ascii="Times New Roman" w:hAnsi="Times New Roman" w:cs="Times New Roman"/>
          <w:b/>
          <w:sz w:val="28"/>
          <w:szCs w:val="28"/>
        </w:rPr>
      </w:pPr>
    </w:p>
    <w:p w:rsidR="008339D0" w:rsidRPr="008339D0" w:rsidRDefault="008339D0" w:rsidP="008339D0">
      <w:pPr>
        <w:jc w:val="center"/>
        <w:rPr>
          <w:rFonts w:ascii="Times New Roman" w:hAnsi="Times New Roman" w:cs="Times New Roman"/>
          <w:b/>
          <w:sz w:val="28"/>
          <w:szCs w:val="28"/>
        </w:rPr>
      </w:pPr>
      <w:r w:rsidRPr="008339D0">
        <w:rPr>
          <w:rFonts w:ascii="Times New Roman" w:hAnsi="Times New Roman" w:cs="Times New Roman"/>
          <w:b/>
          <w:sz w:val="28"/>
          <w:szCs w:val="28"/>
        </w:rPr>
        <w:t>QUYẾT ĐỊNH</w:t>
      </w:r>
    </w:p>
    <w:p w:rsidR="008339D0" w:rsidRDefault="008339D0" w:rsidP="008339D0">
      <w:pPr>
        <w:spacing w:before="120"/>
        <w:ind w:right="72"/>
        <w:jc w:val="center"/>
        <w:rPr>
          <w:rFonts w:ascii="Times New Roman" w:hAnsi="Times New Roman" w:cs="Times New Roman"/>
          <w:b/>
          <w:sz w:val="28"/>
          <w:szCs w:val="28"/>
          <w:lang w:val="en-US"/>
        </w:rPr>
      </w:pPr>
      <w:r w:rsidRPr="008339D0">
        <w:rPr>
          <w:rFonts w:ascii="Times New Roman" w:hAnsi="Times New Roman" w:cs="Times New Roman"/>
          <w:b/>
          <w:sz w:val="28"/>
          <w:szCs w:val="28"/>
        </w:rPr>
        <w:t xml:space="preserve">Về việc công bố danh mục thủ tục hành chính được sửa đổi, bổ sung, </w:t>
      </w:r>
    </w:p>
    <w:p w:rsidR="008339D0" w:rsidRDefault="008339D0" w:rsidP="008339D0">
      <w:pPr>
        <w:ind w:right="72"/>
        <w:jc w:val="center"/>
        <w:rPr>
          <w:rFonts w:ascii="Times New Roman" w:hAnsi="Times New Roman" w:cs="Times New Roman"/>
          <w:b/>
          <w:sz w:val="28"/>
          <w:szCs w:val="28"/>
          <w:lang w:val="en-US"/>
        </w:rPr>
      </w:pPr>
      <w:r w:rsidRPr="008339D0">
        <w:rPr>
          <w:rFonts w:ascii="Times New Roman" w:hAnsi="Times New Roman" w:cs="Times New Roman"/>
          <w:b/>
          <w:sz w:val="28"/>
          <w:szCs w:val="28"/>
        </w:rPr>
        <w:t xml:space="preserve">hủy bỏ trong Lĩnh vực thành lập và hoạt động của Hợp tác xã thuộc </w:t>
      </w:r>
    </w:p>
    <w:p w:rsidR="008339D0" w:rsidRPr="008339D0" w:rsidRDefault="008339D0" w:rsidP="008339D0">
      <w:pPr>
        <w:ind w:right="72"/>
        <w:jc w:val="center"/>
        <w:rPr>
          <w:rFonts w:ascii="Times New Roman" w:hAnsi="Times New Roman" w:cs="Times New Roman"/>
          <w:b/>
          <w:sz w:val="28"/>
          <w:szCs w:val="28"/>
          <w:lang w:val="en-US"/>
        </w:rPr>
      </w:pPr>
      <w:r w:rsidRPr="008339D0">
        <w:rPr>
          <w:rFonts w:ascii="Times New Roman" w:hAnsi="Times New Roman" w:cs="Times New Roman"/>
          <w:b/>
          <w:sz w:val="28"/>
          <w:szCs w:val="28"/>
        </w:rPr>
        <w:t>thẩm quyền giải quyết của UBND các huyện, thị xã và thành phố Huế</w:t>
      </w:r>
    </w:p>
    <w:p w:rsidR="008339D0" w:rsidRPr="005E1271" w:rsidRDefault="00051752" w:rsidP="009A7201">
      <w:pPr>
        <w:spacing w:beforeLines="60" w:before="144" w:afterLines="60" w:after="144"/>
        <w:ind w:right="72"/>
        <w:jc w:val="center"/>
        <w:rPr>
          <w:rFonts w:ascii="Times New Roman" w:hAnsi="Times New Roman" w:cs="Times New Roman"/>
          <w:b/>
          <w:sz w:val="16"/>
          <w:szCs w:val="28"/>
        </w:rPr>
      </w:pPr>
      <w:r>
        <w:rPr>
          <w:rFonts w:ascii="Times New Roman" w:hAnsi="Times New Roman" w:cs="Times New Roman"/>
          <w:noProof/>
          <w:sz w:val="15"/>
          <w:szCs w:val="27"/>
        </w:rPr>
        <w:pict>
          <v:shapetype id="_x0000_t32" coordsize="21600,21600" o:spt="32" o:oned="t" path="m,l21600,21600e" filled="f">
            <v:path arrowok="t" fillok="f" o:connecttype="none"/>
            <o:lock v:ext="edit" shapetype="t"/>
          </v:shapetype>
          <v:shape id="Straight Arrow Connector 1" o:spid="_x0000_s1028" type="#_x0000_t32" style="position:absolute;left:0;text-align:left;margin-left:155.25pt;margin-top:1.6pt;width:137.15pt;height:0;z-index:251662336;visibility:visible"/>
        </w:pict>
      </w:r>
    </w:p>
    <w:p w:rsidR="008339D0" w:rsidRPr="005E1271" w:rsidRDefault="008339D0" w:rsidP="008339D0">
      <w:pPr>
        <w:spacing w:after="360"/>
        <w:ind w:right="74"/>
        <w:jc w:val="center"/>
        <w:rPr>
          <w:rFonts w:ascii="Times New Roman" w:hAnsi="Times New Roman" w:cs="Times New Roman"/>
          <w:b/>
          <w:sz w:val="28"/>
          <w:szCs w:val="28"/>
        </w:rPr>
      </w:pPr>
      <w:r w:rsidRPr="005E1271">
        <w:rPr>
          <w:rFonts w:ascii="Times New Roman" w:hAnsi="Times New Roman" w:cs="Times New Roman"/>
          <w:b/>
          <w:sz w:val="28"/>
          <w:szCs w:val="28"/>
        </w:rPr>
        <w:t xml:space="preserve">CHỦ TỊCH ỦY BAN NHÂN DÂN TỈNH </w:t>
      </w:r>
    </w:p>
    <w:p w:rsidR="008339D0" w:rsidRPr="00DE5B7B" w:rsidRDefault="008339D0" w:rsidP="008339D0">
      <w:pPr>
        <w:spacing w:before="60" w:after="60"/>
        <w:ind w:firstLine="539"/>
        <w:jc w:val="both"/>
        <w:rPr>
          <w:rFonts w:ascii="Times New Roman" w:eastAsia="Times New Roman" w:hAnsi="Times New Roman" w:cs="Times New Roman"/>
          <w:bCs/>
          <w:color w:val="auto"/>
          <w:sz w:val="28"/>
          <w:szCs w:val="28"/>
          <w:lang w:val="en-US" w:eastAsia="en-US"/>
        </w:rPr>
      </w:pPr>
      <w:r w:rsidRPr="00DE5B7B">
        <w:rPr>
          <w:rFonts w:ascii="Times New Roman" w:eastAsia="Times New Roman" w:hAnsi="Times New Roman" w:cs="Times New Roman"/>
          <w:bCs/>
          <w:color w:val="auto"/>
          <w:sz w:val="28"/>
          <w:szCs w:val="28"/>
          <w:lang w:val="en-US" w:eastAsia="en-US"/>
        </w:rPr>
        <w:t>Căn cứ Luật Tổ chức chính quyền địa phương ngày 19 tháng 6 năm 2015;</w:t>
      </w:r>
    </w:p>
    <w:p w:rsidR="008339D0" w:rsidRPr="00DE5B7B" w:rsidRDefault="008339D0" w:rsidP="008339D0">
      <w:pPr>
        <w:tabs>
          <w:tab w:val="left" w:pos="851"/>
        </w:tabs>
        <w:spacing w:before="60" w:after="60"/>
        <w:ind w:right="23" w:firstLine="539"/>
        <w:jc w:val="both"/>
        <w:rPr>
          <w:rFonts w:ascii="Times New Roman" w:eastAsia="Times New Roman" w:hAnsi="Times New Roman" w:cs="Times New Roman"/>
          <w:bCs/>
          <w:color w:val="auto"/>
          <w:sz w:val="28"/>
          <w:szCs w:val="28"/>
          <w:lang w:val="en-US" w:eastAsia="en-US"/>
        </w:rPr>
      </w:pPr>
      <w:r w:rsidRPr="00DE5B7B">
        <w:rPr>
          <w:rFonts w:ascii="Times New Roman" w:eastAsia="Times New Roman" w:hAnsi="Times New Roman" w:cs="Times New Roman"/>
          <w:bCs/>
          <w:color w:val="auto"/>
          <w:sz w:val="28"/>
          <w:szCs w:val="28"/>
          <w:lang w:val="en-US" w:eastAsia="en-US"/>
        </w:rPr>
        <w:t>Căn cứ Nghị định số 63/2010/NĐ-CP ngày 08 tháng 6 năm 2010 của Chính phủ về kiểm soát thủ tục hành chính;</w:t>
      </w:r>
    </w:p>
    <w:p w:rsidR="008339D0" w:rsidRPr="00DE5B7B" w:rsidRDefault="008339D0" w:rsidP="008339D0">
      <w:pPr>
        <w:tabs>
          <w:tab w:val="left" w:pos="851"/>
        </w:tabs>
        <w:spacing w:before="60" w:after="60"/>
        <w:ind w:right="23" w:firstLine="539"/>
        <w:jc w:val="both"/>
        <w:rPr>
          <w:rFonts w:ascii="Times New Roman" w:eastAsia="Times New Roman" w:hAnsi="Times New Roman" w:cs="Times New Roman"/>
          <w:bCs/>
          <w:color w:val="auto"/>
          <w:sz w:val="28"/>
          <w:szCs w:val="28"/>
          <w:lang w:val="en-US" w:eastAsia="en-US"/>
        </w:rPr>
      </w:pPr>
      <w:r w:rsidRPr="00DE5B7B">
        <w:rPr>
          <w:rFonts w:ascii="Times New Roman" w:eastAsia="Times New Roman" w:hAnsi="Times New Roman" w:cs="Times New Roman"/>
          <w:bCs/>
          <w:color w:val="auto"/>
          <w:sz w:val="28"/>
          <w:szCs w:val="28"/>
          <w:lang w:val="en-US" w:eastAsia="en-US"/>
        </w:rPr>
        <w:t>Căn cứ Nghị định số 48/2013/NĐ-CP ngày 14 tháng 5 năm 2013 và Nghị định số 92/2017/NĐ-CP ngày 07 tháng 8 năm 2017 của Chính phủ sửa đổi, bổ sung một số điều của các Nghị định liên quan đến kiểm soát thủ tục hành chính;</w:t>
      </w:r>
    </w:p>
    <w:p w:rsidR="008339D0" w:rsidRPr="00DE5B7B" w:rsidRDefault="008339D0" w:rsidP="008339D0">
      <w:pPr>
        <w:tabs>
          <w:tab w:val="left" w:pos="851"/>
        </w:tabs>
        <w:spacing w:before="60" w:after="60"/>
        <w:ind w:right="23" w:firstLine="539"/>
        <w:jc w:val="both"/>
        <w:rPr>
          <w:rFonts w:ascii="Times New Roman" w:eastAsia="Times New Roman" w:hAnsi="Times New Roman" w:cs="Times New Roman"/>
          <w:bCs/>
          <w:color w:val="auto"/>
          <w:sz w:val="28"/>
          <w:szCs w:val="28"/>
          <w:lang w:val="en-US" w:eastAsia="en-US"/>
        </w:rPr>
      </w:pPr>
      <w:r w:rsidRPr="00DE5B7B">
        <w:rPr>
          <w:rFonts w:ascii="Times New Roman" w:eastAsia="Times New Roman" w:hAnsi="Times New Roman" w:cs="Times New Roman"/>
          <w:bCs/>
          <w:color w:val="auto"/>
          <w:sz w:val="28"/>
          <w:szCs w:val="28"/>
          <w:lang w:val="en-US" w:eastAsia="en-US"/>
        </w:rPr>
        <w:t>Căn cứ Quyết định số 654/QĐ-BKHĐT ngày 08 tháng 5 năm 2019 của Bộ Kế hoạch và Đầu tư về công bố danh mục thủ tục hành chính sửa đổi, bổ sung, hủy bỏ trong lĩnh vực thành lập và hoạt động của liên hiệp hợp tác xã và hợp tác xã thuộc phạm vi chức năng quản lý của Bộ Kế hoạch và Đầu tư;</w:t>
      </w:r>
    </w:p>
    <w:p w:rsidR="008339D0" w:rsidRPr="00DE5B7B" w:rsidRDefault="008339D0" w:rsidP="008339D0">
      <w:pPr>
        <w:tabs>
          <w:tab w:val="left" w:pos="851"/>
        </w:tabs>
        <w:spacing w:before="60" w:after="60"/>
        <w:ind w:right="23" w:firstLine="539"/>
        <w:jc w:val="both"/>
        <w:rPr>
          <w:rFonts w:ascii="Times New Roman" w:eastAsia="Times New Roman" w:hAnsi="Times New Roman" w:cs="Times New Roman"/>
          <w:bCs/>
          <w:color w:val="auto"/>
          <w:sz w:val="28"/>
          <w:szCs w:val="28"/>
          <w:lang w:val="en-US" w:eastAsia="en-US"/>
        </w:rPr>
      </w:pPr>
      <w:r w:rsidRPr="00DE5B7B">
        <w:rPr>
          <w:rFonts w:ascii="Times New Roman" w:eastAsia="Times New Roman" w:hAnsi="Times New Roman" w:cs="Times New Roman"/>
          <w:bCs/>
          <w:color w:val="auto"/>
          <w:sz w:val="28"/>
          <w:szCs w:val="28"/>
          <w:lang w:val="en-US" w:eastAsia="en-US"/>
        </w:rPr>
        <w:t>Căn cứ Quyết định số 3070/QĐ-UBND ngày 27 tháng 12 năm 2018 của UBND tỉnh về công bố danh mục thủ tục hành chính được chuẩn hóa trong lĩnh vực kế hoạch và đầu tư và thuộc thẩm quyền giải quyết của UBND các huyện, thị xã và thành phố Huế;</w:t>
      </w:r>
    </w:p>
    <w:p w:rsidR="008339D0" w:rsidRPr="00DE5B7B" w:rsidRDefault="008339D0" w:rsidP="008339D0">
      <w:pPr>
        <w:tabs>
          <w:tab w:val="left" w:pos="851"/>
        </w:tabs>
        <w:spacing w:before="60" w:after="60"/>
        <w:ind w:right="23" w:firstLine="539"/>
        <w:jc w:val="both"/>
        <w:rPr>
          <w:rFonts w:ascii="Times New Roman" w:eastAsia="Times New Roman" w:hAnsi="Times New Roman" w:cs="Times New Roman"/>
          <w:bCs/>
          <w:color w:val="auto"/>
          <w:sz w:val="28"/>
          <w:szCs w:val="28"/>
          <w:lang w:val="en-US" w:eastAsia="en-US"/>
        </w:rPr>
      </w:pPr>
      <w:r w:rsidRPr="00DE5B7B">
        <w:rPr>
          <w:rFonts w:ascii="Times New Roman" w:eastAsia="Times New Roman" w:hAnsi="Times New Roman" w:cs="Times New Roman"/>
          <w:bCs/>
          <w:color w:val="auto"/>
          <w:sz w:val="28"/>
          <w:szCs w:val="28"/>
          <w:lang w:val="en-US" w:eastAsia="en-US"/>
        </w:rPr>
        <w:t>Căn cứ Thông tư số 02/2017/TT-VPCP ngày 30 tháng 10 năm 2017 của Bộ trưởng, Chủ nhiệm Văn phòng Chính phủ về hướng dẫn nghiệp vụ về kiểm soát thủ tục hành chính;</w:t>
      </w:r>
    </w:p>
    <w:p w:rsidR="008339D0" w:rsidRPr="0059061C" w:rsidRDefault="008339D0" w:rsidP="008339D0">
      <w:pPr>
        <w:pStyle w:val="BodyText"/>
        <w:widowControl w:val="0"/>
        <w:spacing w:before="60" w:beforeAutospacing="0" w:after="60" w:afterAutospacing="0"/>
        <w:ind w:firstLine="539"/>
        <w:jc w:val="both"/>
        <w:rPr>
          <w:bCs/>
          <w:sz w:val="28"/>
          <w:szCs w:val="28"/>
        </w:rPr>
      </w:pPr>
      <w:r w:rsidRPr="0059061C">
        <w:rPr>
          <w:bCs/>
          <w:sz w:val="28"/>
          <w:szCs w:val="28"/>
        </w:rPr>
        <w:t>Xét đề nghị của Giám đốc Sở Kế hoạch và Đầu tư,</w:t>
      </w:r>
    </w:p>
    <w:p w:rsidR="008339D0" w:rsidRPr="009559CD" w:rsidRDefault="008339D0" w:rsidP="008339D0">
      <w:pPr>
        <w:jc w:val="center"/>
        <w:rPr>
          <w:rFonts w:ascii="Times New Roman" w:hAnsi="Times New Roman" w:cs="Times New Roman"/>
          <w:b/>
          <w:color w:val="auto"/>
          <w:sz w:val="28"/>
          <w:szCs w:val="28"/>
        </w:rPr>
      </w:pPr>
    </w:p>
    <w:p w:rsidR="008339D0" w:rsidRPr="009559CD" w:rsidRDefault="008339D0" w:rsidP="008339D0">
      <w:pPr>
        <w:jc w:val="center"/>
        <w:rPr>
          <w:rFonts w:ascii="Times New Roman" w:hAnsi="Times New Roman" w:cs="Times New Roman"/>
          <w:b/>
          <w:color w:val="auto"/>
          <w:sz w:val="28"/>
          <w:szCs w:val="28"/>
        </w:rPr>
      </w:pPr>
      <w:r w:rsidRPr="009559CD">
        <w:rPr>
          <w:rFonts w:ascii="Times New Roman" w:hAnsi="Times New Roman" w:cs="Times New Roman"/>
          <w:b/>
          <w:color w:val="auto"/>
          <w:sz w:val="28"/>
          <w:szCs w:val="28"/>
        </w:rPr>
        <w:t>QUYẾT ĐỊNH:</w:t>
      </w:r>
    </w:p>
    <w:p w:rsidR="008339D0" w:rsidRPr="009559CD" w:rsidRDefault="008339D0" w:rsidP="008339D0">
      <w:pPr>
        <w:jc w:val="center"/>
        <w:rPr>
          <w:rFonts w:ascii="Times New Roman" w:hAnsi="Times New Roman" w:cs="Times New Roman"/>
          <w:b/>
          <w:color w:val="auto"/>
          <w:sz w:val="28"/>
          <w:szCs w:val="28"/>
        </w:rPr>
      </w:pPr>
    </w:p>
    <w:p w:rsidR="008339D0" w:rsidRPr="008339D0" w:rsidRDefault="008339D0" w:rsidP="008339D0">
      <w:pPr>
        <w:pStyle w:val="BodyText"/>
        <w:widowControl w:val="0"/>
        <w:spacing w:before="120" w:beforeAutospacing="0" w:after="120" w:afterAutospacing="0"/>
        <w:ind w:firstLine="480"/>
        <w:jc w:val="both"/>
        <w:rPr>
          <w:i/>
          <w:sz w:val="28"/>
          <w:szCs w:val="28"/>
        </w:rPr>
      </w:pPr>
      <w:r w:rsidRPr="009559CD">
        <w:rPr>
          <w:b/>
          <w:sz w:val="28"/>
          <w:szCs w:val="28"/>
        </w:rPr>
        <w:t>Điều 1.</w:t>
      </w:r>
      <w:r w:rsidRPr="009559CD">
        <w:rPr>
          <w:sz w:val="28"/>
          <w:szCs w:val="28"/>
        </w:rPr>
        <w:t xml:space="preserve"> Công bố kèm theo Quyết định này </w:t>
      </w:r>
      <w:r>
        <w:rPr>
          <w:sz w:val="28"/>
          <w:szCs w:val="28"/>
        </w:rPr>
        <w:t>d</w:t>
      </w:r>
      <w:r w:rsidRPr="00D46E18">
        <w:rPr>
          <w:sz w:val="28"/>
          <w:szCs w:val="28"/>
        </w:rPr>
        <w:t>anh mục thủ tục hành chính</w:t>
      </w:r>
      <w:r>
        <w:rPr>
          <w:sz w:val="28"/>
          <w:szCs w:val="28"/>
        </w:rPr>
        <w:t xml:space="preserve"> (TTHC)</w:t>
      </w:r>
      <w:r w:rsidRPr="00D46E18">
        <w:rPr>
          <w:sz w:val="28"/>
          <w:szCs w:val="28"/>
        </w:rPr>
        <w:t xml:space="preserve"> được sửa đổi, bổ sung</w:t>
      </w:r>
      <w:r w:rsidR="00320FFF">
        <w:rPr>
          <w:sz w:val="28"/>
          <w:szCs w:val="28"/>
        </w:rPr>
        <w:t xml:space="preserve"> (gồm 16 TTHC)</w:t>
      </w:r>
      <w:r w:rsidRPr="00D46E18">
        <w:rPr>
          <w:sz w:val="28"/>
          <w:szCs w:val="28"/>
        </w:rPr>
        <w:t>, hủy bỏ</w:t>
      </w:r>
      <w:r w:rsidR="00320FFF">
        <w:rPr>
          <w:sz w:val="28"/>
          <w:szCs w:val="28"/>
        </w:rPr>
        <w:t xml:space="preserve"> (04 TTHC)</w:t>
      </w:r>
      <w:r w:rsidRPr="00D46E18">
        <w:rPr>
          <w:sz w:val="28"/>
          <w:szCs w:val="28"/>
        </w:rPr>
        <w:t xml:space="preserve"> trong Lĩnh vực thành lập và hoạt động của Hợp tác xã thuộc thẩm quyền giải quyết của UBND các huyện, thị xã và thành phố Huế</w:t>
      </w:r>
      <w:r w:rsidRPr="009559CD">
        <w:rPr>
          <w:sz w:val="28"/>
          <w:szCs w:val="28"/>
        </w:rPr>
        <w:t xml:space="preserve"> </w:t>
      </w:r>
      <w:r w:rsidRPr="008339D0">
        <w:rPr>
          <w:i/>
          <w:sz w:val="28"/>
          <w:szCs w:val="28"/>
        </w:rPr>
        <w:t>(có phụ lục kèm theo).</w:t>
      </w:r>
    </w:p>
    <w:p w:rsidR="008339D0" w:rsidRPr="00A90518" w:rsidRDefault="008339D0" w:rsidP="008339D0">
      <w:pPr>
        <w:pStyle w:val="BodyText"/>
        <w:widowControl w:val="0"/>
        <w:spacing w:before="120" w:beforeAutospacing="0" w:after="120" w:afterAutospacing="0"/>
        <w:ind w:firstLine="720"/>
        <w:jc w:val="both"/>
        <w:rPr>
          <w:color w:val="000000"/>
          <w:sz w:val="28"/>
          <w:szCs w:val="28"/>
        </w:rPr>
      </w:pPr>
      <w:bookmarkStart w:id="1" w:name="OLE_LINK57"/>
      <w:bookmarkStart w:id="2" w:name="OLE_LINK58"/>
      <w:r w:rsidRPr="00A90518">
        <w:rPr>
          <w:b/>
          <w:color w:val="000000"/>
          <w:sz w:val="28"/>
          <w:szCs w:val="28"/>
        </w:rPr>
        <w:t xml:space="preserve">Điều 2. </w:t>
      </w:r>
      <w:r w:rsidRPr="00A90518">
        <w:rPr>
          <w:color w:val="000000"/>
          <w:spacing w:val="-4"/>
          <w:sz w:val="28"/>
          <w:szCs w:val="28"/>
        </w:rPr>
        <w:t xml:space="preserve">Sở Kế hoạch và Đầu tư </w:t>
      </w:r>
      <w:r w:rsidRPr="00A90518">
        <w:rPr>
          <w:color w:val="000000"/>
          <w:sz w:val="28"/>
          <w:szCs w:val="28"/>
        </w:rPr>
        <w:t xml:space="preserve">có trách nhiệm cập nhật các TTHC được công bố tại Quyết định này vào Hệ thống thông tin thủ tục hành chính tỉnh Thừa Thiên Huế theo đúng quy định. </w:t>
      </w:r>
    </w:p>
    <w:p w:rsidR="008339D0" w:rsidRPr="00A90518" w:rsidRDefault="008339D0" w:rsidP="008339D0">
      <w:pPr>
        <w:pStyle w:val="BodyText"/>
        <w:widowControl w:val="0"/>
        <w:spacing w:before="120" w:beforeAutospacing="0" w:after="120" w:afterAutospacing="0"/>
        <w:ind w:firstLine="720"/>
        <w:jc w:val="both"/>
        <w:rPr>
          <w:color w:val="000000"/>
          <w:spacing w:val="-4"/>
          <w:sz w:val="28"/>
          <w:szCs w:val="28"/>
        </w:rPr>
      </w:pPr>
      <w:r w:rsidRPr="00A90518">
        <w:rPr>
          <w:color w:val="000000"/>
          <w:spacing w:val="-4"/>
          <w:sz w:val="28"/>
          <w:szCs w:val="28"/>
        </w:rPr>
        <w:t xml:space="preserve">Văn phòng UBND tỉnh có trách nhiệm cập nhật các TTHC được </w:t>
      </w:r>
      <w:r>
        <w:rPr>
          <w:color w:val="000000"/>
          <w:spacing w:val="-4"/>
          <w:sz w:val="28"/>
          <w:szCs w:val="28"/>
        </w:rPr>
        <w:t>công bố tại Quyết định này vào C</w:t>
      </w:r>
      <w:r w:rsidRPr="00A90518">
        <w:rPr>
          <w:color w:val="000000"/>
          <w:spacing w:val="-4"/>
          <w:sz w:val="28"/>
          <w:szCs w:val="28"/>
        </w:rPr>
        <w:t>ơ sở dữ liệu quốc gia về thủ tục hành chính.</w:t>
      </w:r>
    </w:p>
    <w:p w:rsidR="008339D0" w:rsidRPr="005F2FCC" w:rsidRDefault="008339D0" w:rsidP="008339D0">
      <w:pPr>
        <w:pStyle w:val="BodyText"/>
        <w:widowControl w:val="0"/>
        <w:spacing w:before="120" w:beforeAutospacing="0" w:after="120" w:afterAutospacing="0"/>
        <w:ind w:firstLine="720"/>
        <w:jc w:val="both"/>
        <w:rPr>
          <w:color w:val="000000"/>
          <w:spacing w:val="-8"/>
          <w:sz w:val="28"/>
          <w:szCs w:val="28"/>
        </w:rPr>
      </w:pPr>
      <w:r w:rsidRPr="005F2FCC">
        <w:rPr>
          <w:b/>
          <w:color w:val="000000"/>
          <w:spacing w:val="-8"/>
          <w:sz w:val="28"/>
          <w:szCs w:val="28"/>
        </w:rPr>
        <w:t>Điều 3.</w:t>
      </w:r>
      <w:r w:rsidRPr="005F2FCC">
        <w:rPr>
          <w:color w:val="000000"/>
          <w:spacing w:val="-8"/>
          <w:sz w:val="28"/>
          <w:szCs w:val="28"/>
        </w:rPr>
        <w:t xml:space="preserve"> Ủy ban nhân dân các huyện, thị xã và thành phố Huế có trách nhiệm: </w:t>
      </w:r>
    </w:p>
    <w:p w:rsidR="008339D0" w:rsidRPr="00A90518" w:rsidRDefault="008339D0" w:rsidP="008339D0">
      <w:pPr>
        <w:pStyle w:val="BodyText"/>
        <w:widowControl w:val="0"/>
        <w:spacing w:before="120" w:beforeAutospacing="0" w:after="120" w:afterAutospacing="0"/>
        <w:ind w:firstLine="720"/>
        <w:jc w:val="both"/>
        <w:rPr>
          <w:color w:val="000000"/>
          <w:sz w:val="28"/>
          <w:szCs w:val="28"/>
        </w:rPr>
      </w:pPr>
      <w:r w:rsidRPr="00A90518">
        <w:rPr>
          <w:color w:val="000000"/>
          <w:sz w:val="28"/>
          <w:szCs w:val="28"/>
        </w:rPr>
        <w:lastRenderedPageBreak/>
        <w:t xml:space="preserve">1. Công bố, công khai các TTHC này tại Trung tâm Hành chính công cấp huyện và trên Trang thông tin điện tử của địa phương; thực hiện giải quyết các TTHC thuộc thẩm quyền theo hướng dẫn tại Phụ lục kèm theo Quyết định này. </w:t>
      </w:r>
    </w:p>
    <w:p w:rsidR="008339D0" w:rsidRDefault="008339D0" w:rsidP="008339D0">
      <w:pPr>
        <w:pStyle w:val="BodyText"/>
        <w:widowControl w:val="0"/>
        <w:spacing w:before="120" w:beforeAutospacing="0" w:after="120" w:afterAutospacing="0"/>
        <w:ind w:firstLine="720"/>
        <w:jc w:val="both"/>
        <w:rPr>
          <w:sz w:val="28"/>
          <w:szCs w:val="28"/>
        </w:rPr>
      </w:pPr>
      <w:r>
        <w:rPr>
          <w:sz w:val="28"/>
          <w:szCs w:val="28"/>
        </w:rPr>
        <w:t xml:space="preserve">2. </w:t>
      </w:r>
      <w:r w:rsidRPr="008339D0">
        <w:rPr>
          <w:sz w:val="28"/>
          <w:szCs w:val="28"/>
        </w:rPr>
        <w:t xml:space="preserve">Trong thời hạn 10 ngày, kể từ ngày Quyết định này có hiệu lực, hoàn thành việc cấu hình thủ tục hành chính này trên phần mềm Dịch vụ công. </w:t>
      </w:r>
    </w:p>
    <w:p w:rsidR="008339D0" w:rsidRPr="00320FFF" w:rsidRDefault="008339D0" w:rsidP="008339D0">
      <w:pPr>
        <w:pStyle w:val="BodyText"/>
        <w:widowControl w:val="0"/>
        <w:spacing w:before="120" w:beforeAutospacing="0" w:after="120" w:afterAutospacing="0"/>
        <w:ind w:firstLine="720"/>
        <w:jc w:val="both"/>
        <w:rPr>
          <w:color w:val="000000"/>
          <w:sz w:val="28"/>
          <w:szCs w:val="28"/>
        </w:rPr>
      </w:pPr>
      <w:r w:rsidRPr="00320FFF">
        <w:rPr>
          <w:b/>
          <w:sz w:val="28"/>
          <w:szCs w:val="28"/>
        </w:rPr>
        <w:t>Điều 4.</w:t>
      </w:r>
      <w:r w:rsidRPr="008339D0">
        <w:rPr>
          <w:sz w:val="28"/>
          <w:szCs w:val="28"/>
        </w:rPr>
        <w:t xml:space="preserve"> Quyết định này có hiệu lực thi hành kể từ ngày ký và thay thế </w:t>
      </w:r>
      <w:r w:rsidR="00320FFF">
        <w:rPr>
          <w:sz w:val="28"/>
          <w:szCs w:val="28"/>
        </w:rPr>
        <w:t xml:space="preserve">các </w:t>
      </w:r>
      <w:r w:rsidRPr="00320FFF">
        <w:rPr>
          <w:sz w:val="28"/>
          <w:szCs w:val="28"/>
        </w:rPr>
        <w:t xml:space="preserve">thủ tục hành chính </w:t>
      </w:r>
      <w:r w:rsidR="00320FFF" w:rsidRPr="00320FFF">
        <w:rPr>
          <w:sz w:val="28"/>
          <w:szCs w:val="28"/>
        </w:rPr>
        <w:t xml:space="preserve">nêu tại </w:t>
      </w:r>
      <w:r w:rsidRPr="00320FFF">
        <w:rPr>
          <w:sz w:val="28"/>
          <w:szCs w:val="28"/>
        </w:rPr>
        <w:t>Mục II</w:t>
      </w:r>
      <w:r w:rsidR="00320FFF">
        <w:rPr>
          <w:sz w:val="28"/>
          <w:szCs w:val="28"/>
        </w:rPr>
        <w:t xml:space="preserve"> "Lĩnh vực thành lập và hoạt động của Hợp tác xã)</w:t>
      </w:r>
      <w:r w:rsidR="00320FFF" w:rsidRPr="00320FFF">
        <w:rPr>
          <w:sz w:val="28"/>
          <w:szCs w:val="28"/>
        </w:rPr>
        <w:t>, Phụ lục số 1</w:t>
      </w:r>
      <w:r w:rsidRPr="00320FFF">
        <w:rPr>
          <w:sz w:val="28"/>
          <w:szCs w:val="28"/>
        </w:rPr>
        <w:t xml:space="preserve"> tại Quyết định số </w:t>
      </w:r>
      <w:r w:rsidR="00320FFF" w:rsidRPr="00320FFF">
        <w:rPr>
          <w:sz w:val="28"/>
          <w:szCs w:val="26"/>
          <w:lang w:val="es-ES"/>
        </w:rPr>
        <w:t xml:space="preserve">3070/QĐ-UBND ngày 27 tháng 12 năm 2018 </w:t>
      </w:r>
      <w:r w:rsidRPr="00320FFF">
        <w:rPr>
          <w:sz w:val="28"/>
          <w:szCs w:val="28"/>
        </w:rPr>
        <w:t>của Chủ tịch Ủy ban nhân dân tỉnh.</w:t>
      </w:r>
    </w:p>
    <w:bookmarkEnd w:id="1"/>
    <w:bookmarkEnd w:id="2"/>
    <w:p w:rsidR="008339D0" w:rsidRPr="00B11537" w:rsidRDefault="008339D0" w:rsidP="008339D0">
      <w:pPr>
        <w:pStyle w:val="BodyText"/>
        <w:widowControl w:val="0"/>
        <w:spacing w:before="120" w:beforeAutospacing="0" w:after="120" w:afterAutospacing="0"/>
        <w:ind w:firstLine="720"/>
        <w:jc w:val="both"/>
        <w:rPr>
          <w:bCs/>
          <w:color w:val="000000"/>
          <w:sz w:val="28"/>
          <w:szCs w:val="28"/>
        </w:rPr>
      </w:pPr>
      <w:r w:rsidRPr="00B11537">
        <w:rPr>
          <w:b/>
          <w:bCs/>
          <w:color w:val="000000"/>
          <w:sz w:val="28"/>
          <w:szCs w:val="28"/>
        </w:rPr>
        <w:t xml:space="preserve">Điều </w:t>
      </w:r>
      <w:r w:rsidR="00320FFF">
        <w:rPr>
          <w:b/>
          <w:bCs/>
          <w:color w:val="000000"/>
          <w:sz w:val="28"/>
          <w:szCs w:val="28"/>
        </w:rPr>
        <w:t>5</w:t>
      </w:r>
      <w:r w:rsidRPr="00B11537">
        <w:rPr>
          <w:b/>
          <w:bCs/>
          <w:color w:val="000000"/>
          <w:sz w:val="28"/>
          <w:szCs w:val="28"/>
        </w:rPr>
        <w:t xml:space="preserve">. </w:t>
      </w:r>
      <w:r w:rsidRPr="00B11537">
        <w:rPr>
          <w:bCs/>
          <w:color w:val="000000"/>
          <w:sz w:val="28"/>
          <w:szCs w:val="28"/>
        </w:rPr>
        <w:t>Quyết định này có hiệu lực thi hành kể từ ngày ký.</w:t>
      </w:r>
    </w:p>
    <w:p w:rsidR="008339D0" w:rsidRPr="00B11537" w:rsidRDefault="008339D0" w:rsidP="008339D0">
      <w:pPr>
        <w:spacing w:before="120" w:after="120"/>
        <w:ind w:firstLine="720"/>
        <w:jc w:val="both"/>
        <w:rPr>
          <w:rFonts w:ascii="Times New Roman" w:hAnsi="Times New Roman" w:cs="Times New Roman"/>
          <w:sz w:val="28"/>
          <w:szCs w:val="28"/>
        </w:rPr>
      </w:pPr>
      <w:r w:rsidRPr="00B11537">
        <w:rPr>
          <w:rFonts w:ascii="Times New Roman" w:hAnsi="Times New Roman" w:cs="Times New Roman"/>
          <w:b/>
          <w:bCs/>
          <w:sz w:val="28"/>
          <w:szCs w:val="28"/>
        </w:rPr>
        <w:t xml:space="preserve">Điều </w:t>
      </w:r>
      <w:r w:rsidR="00320FFF">
        <w:rPr>
          <w:rFonts w:ascii="Times New Roman" w:hAnsi="Times New Roman" w:cs="Times New Roman"/>
          <w:b/>
          <w:bCs/>
          <w:sz w:val="28"/>
          <w:szCs w:val="28"/>
          <w:lang w:val="en-US"/>
        </w:rPr>
        <w:t>6</w:t>
      </w:r>
      <w:r w:rsidRPr="00B11537">
        <w:rPr>
          <w:rFonts w:ascii="Times New Roman" w:hAnsi="Times New Roman" w:cs="Times New Roman"/>
          <w:b/>
          <w:sz w:val="28"/>
          <w:szCs w:val="28"/>
        </w:rPr>
        <w:t xml:space="preserve">. </w:t>
      </w:r>
      <w:r w:rsidRPr="00B11537">
        <w:rPr>
          <w:rFonts w:ascii="Times New Roman" w:hAnsi="Times New Roman" w:cs="Times New Roman"/>
          <w:sz w:val="28"/>
          <w:szCs w:val="28"/>
        </w:rPr>
        <w:t xml:space="preserve">Chánh Văn phòng </w:t>
      </w:r>
      <w:r w:rsidRPr="00B11537">
        <w:rPr>
          <w:rFonts w:ascii="Times New Roman" w:hAnsi="Times New Roman" w:cs="Times New Roman"/>
          <w:bCs/>
          <w:sz w:val="28"/>
          <w:szCs w:val="28"/>
        </w:rPr>
        <w:t xml:space="preserve">Ủy ban nhân dân </w:t>
      </w:r>
      <w:r w:rsidRPr="00B11537">
        <w:rPr>
          <w:rFonts w:ascii="Times New Roman" w:hAnsi="Times New Roman" w:cs="Times New Roman"/>
          <w:sz w:val="28"/>
          <w:szCs w:val="28"/>
        </w:rPr>
        <w:t>tỉnh, Giám đốc Sở Kế hoạch và Đầu tư; Thủ trưởng các cơ quan chuyên môn thuộc UBND tỉnh; Chủ tịch UBND các huyện, thị xã, thành phố Huế và các tổ chức, cá nhân liên quan chịu trách nhiệm thi hành Quyết định này./.</w:t>
      </w:r>
    </w:p>
    <w:p w:rsidR="008339D0" w:rsidRPr="005E1271" w:rsidRDefault="008339D0" w:rsidP="008339D0">
      <w:pPr>
        <w:jc w:val="both"/>
        <w:rPr>
          <w:rFonts w:ascii="Times New Roman" w:hAnsi="Times New Roman" w:cs="Times New Roman"/>
          <w:sz w:val="2"/>
          <w:szCs w:val="26"/>
        </w:rPr>
      </w:pPr>
    </w:p>
    <w:p w:rsidR="008339D0" w:rsidRPr="005E1271" w:rsidRDefault="008339D0" w:rsidP="008339D0">
      <w:pPr>
        <w:jc w:val="both"/>
        <w:rPr>
          <w:rFonts w:ascii="Times New Roman" w:hAnsi="Times New Roman" w:cs="Times New Roman"/>
          <w:sz w:val="2"/>
          <w:szCs w:val="26"/>
        </w:rPr>
      </w:pPr>
    </w:p>
    <w:p w:rsidR="008339D0" w:rsidRPr="005E1271" w:rsidRDefault="008339D0" w:rsidP="008339D0">
      <w:pPr>
        <w:jc w:val="both"/>
        <w:rPr>
          <w:rFonts w:ascii="Times New Roman" w:hAnsi="Times New Roman" w:cs="Times New Roman"/>
          <w:sz w:val="2"/>
          <w:szCs w:val="26"/>
        </w:rPr>
      </w:pPr>
    </w:p>
    <w:p w:rsidR="008339D0" w:rsidRDefault="008339D0" w:rsidP="008339D0">
      <w:pPr>
        <w:jc w:val="both"/>
        <w:rPr>
          <w:rFonts w:ascii="Times New Roman" w:hAnsi="Times New Roman" w:cs="Times New Roman"/>
          <w:sz w:val="20"/>
          <w:szCs w:val="26"/>
          <w:lang w:val="en-US"/>
        </w:rPr>
      </w:pPr>
    </w:p>
    <w:p w:rsidR="008339D0" w:rsidRPr="00602E89" w:rsidRDefault="008339D0" w:rsidP="008339D0">
      <w:pPr>
        <w:jc w:val="both"/>
        <w:rPr>
          <w:rFonts w:ascii="Times New Roman" w:hAnsi="Times New Roman" w:cs="Times New Roman"/>
          <w:sz w:val="20"/>
          <w:szCs w:val="26"/>
          <w:lang w:val="en-US"/>
        </w:rPr>
      </w:pPr>
    </w:p>
    <w:tbl>
      <w:tblPr>
        <w:tblW w:w="9377" w:type="dxa"/>
        <w:jc w:val="center"/>
        <w:tblInd w:w="-55" w:type="dxa"/>
        <w:tblLook w:val="01E0" w:firstRow="1" w:lastRow="1" w:firstColumn="1" w:lastColumn="1" w:noHBand="0" w:noVBand="0"/>
      </w:tblPr>
      <w:tblGrid>
        <w:gridCol w:w="5429"/>
        <w:gridCol w:w="3948"/>
      </w:tblGrid>
      <w:tr w:rsidR="008339D0" w:rsidRPr="005E1271" w:rsidTr="00E674C6">
        <w:trPr>
          <w:jc w:val="center"/>
        </w:trPr>
        <w:tc>
          <w:tcPr>
            <w:tcW w:w="5429" w:type="dxa"/>
          </w:tcPr>
          <w:p w:rsidR="008339D0" w:rsidRPr="005E1271" w:rsidRDefault="00051752" w:rsidP="00E674C6">
            <w:pPr>
              <w:spacing w:line="240" w:lineRule="exact"/>
              <w:ind w:left="-136"/>
              <w:rPr>
                <w:rFonts w:ascii="Times New Roman" w:hAnsi="Times New Roman" w:cs="Times New Roman"/>
                <w:shd w:val="clear" w:color="auto" w:fill="FFFFFF"/>
              </w:rPr>
            </w:pPr>
            <w:r>
              <w:rPr>
                <w:rFonts w:ascii="Times New Roman" w:hAnsi="Times New Roman" w:cs="Times New Roman"/>
                <w:b/>
                <w:i/>
                <w:noProof/>
              </w:rPr>
              <w:pict>
                <v:shape id="_x0000_s1029" type="#_x0000_t32" style="position:absolute;left:0;text-align:left;margin-left:151.75pt;margin-top:9.55pt;width:0;height:1in;z-index:251663360" o:connectortype="straight"/>
              </w:pict>
            </w:r>
            <w:r w:rsidR="008339D0" w:rsidRPr="005E1271">
              <w:rPr>
                <w:rFonts w:ascii="Times New Roman" w:hAnsi="Times New Roman" w:cs="Times New Roman"/>
                <w:b/>
                <w:i/>
              </w:rPr>
              <w:t>Nơi nhận:</w:t>
            </w:r>
            <w:r w:rsidR="008339D0" w:rsidRPr="005E1271">
              <w:rPr>
                <w:rFonts w:ascii="Times New Roman" w:hAnsi="Times New Roman" w:cs="Times New Roman"/>
                <w:b/>
                <w:i/>
              </w:rPr>
              <w:br/>
            </w:r>
            <w:r w:rsidR="008339D0" w:rsidRPr="005E1271">
              <w:rPr>
                <w:rFonts w:ascii="Times New Roman" w:hAnsi="Times New Roman" w:cs="Times New Roman"/>
                <w:sz w:val="22"/>
                <w:szCs w:val="22"/>
                <w:shd w:val="clear" w:color="auto" w:fill="FFFFFF"/>
              </w:rPr>
              <w:t xml:space="preserve">- Như Điều </w:t>
            </w:r>
            <w:r w:rsidR="009A7201">
              <w:rPr>
                <w:rFonts w:ascii="Times New Roman" w:hAnsi="Times New Roman" w:cs="Times New Roman"/>
                <w:sz w:val="22"/>
                <w:szCs w:val="22"/>
                <w:shd w:val="clear" w:color="auto" w:fill="FFFFFF"/>
                <w:lang w:val="en-US"/>
              </w:rPr>
              <w:t>6</w:t>
            </w:r>
            <w:r w:rsidR="008339D0" w:rsidRPr="005E1271">
              <w:rPr>
                <w:rFonts w:ascii="Times New Roman" w:hAnsi="Times New Roman" w:cs="Times New Roman"/>
                <w:sz w:val="22"/>
                <w:szCs w:val="22"/>
                <w:shd w:val="clear" w:color="auto" w:fill="FFFFFF"/>
              </w:rPr>
              <w:t>;</w:t>
            </w:r>
            <w:r w:rsidR="008339D0" w:rsidRPr="005E1271">
              <w:rPr>
                <w:rFonts w:ascii="Times New Roman" w:hAnsi="Times New Roman" w:cs="Times New Roman"/>
                <w:sz w:val="22"/>
                <w:szCs w:val="22"/>
              </w:rPr>
              <w:br/>
            </w:r>
            <w:r w:rsidR="008339D0" w:rsidRPr="005E1271">
              <w:rPr>
                <w:rFonts w:ascii="Times New Roman" w:hAnsi="Times New Roman" w:cs="Times New Roman"/>
                <w:sz w:val="22"/>
                <w:szCs w:val="22"/>
                <w:shd w:val="clear" w:color="auto" w:fill="FFFFFF"/>
              </w:rPr>
              <w:t>- Cục Kiểm soát TTHC (VPCP);</w:t>
            </w:r>
          </w:p>
          <w:p w:rsidR="008339D0" w:rsidRPr="005E1271" w:rsidRDefault="008339D0" w:rsidP="00E674C6">
            <w:pPr>
              <w:spacing w:line="240" w:lineRule="exact"/>
              <w:ind w:left="-136"/>
              <w:rPr>
                <w:rFonts w:ascii="Times New Roman" w:hAnsi="Times New Roman" w:cs="Times New Roman"/>
                <w:shd w:val="clear" w:color="auto" w:fill="FFFFFF"/>
              </w:rPr>
            </w:pPr>
            <w:r w:rsidRPr="005E1271">
              <w:rPr>
                <w:rFonts w:ascii="Times New Roman" w:hAnsi="Times New Roman" w:cs="Times New Roman"/>
                <w:sz w:val="22"/>
                <w:szCs w:val="22"/>
                <w:shd w:val="clear" w:color="auto" w:fill="FFFFFF"/>
              </w:rPr>
              <w:t xml:space="preserve">- CT và các PCT UBND tỉnh;            </w:t>
            </w:r>
            <w:r w:rsidRPr="005E1271">
              <w:rPr>
                <w:rFonts w:ascii="Times New Roman" w:hAnsi="Times New Roman" w:cs="Times New Roman"/>
                <w:sz w:val="22"/>
                <w:szCs w:val="22"/>
              </w:rPr>
              <w:br/>
            </w:r>
            <w:r w:rsidRPr="005E1271">
              <w:rPr>
                <w:rFonts w:ascii="Times New Roman" w:hAnsi="Times New Roman" w:cs="Times New Roman"/>
                <w:sz w:val="22"/>
                <w:szCs w:val="22"/>
                <w:shd w:val="clear" w:color="auto" w:fill="FFFFFF"/>
              </w:rPr>
              <w:t xml:space="preserve">- Các sở, ban, ngành cấp tỉnh;    </w:t>
            </w:r>
            <w:r w:rsidRPr="005E1271">
              <w:rPr>
                <w:rFonts w:ascii="Times New Roman" w:hAnsi="Times New Roman" w:cs="Times New Roman"/>
                <w:sz w:val="22"/>
                <w:szCs w:val="22"/>
              </w:rPr>
              <w:br/>
              <w:t>-</w:t>
            </w:r>
            <w:r w:rsidRPr="005E1271">
              <w:rPr>
                <w:rFonts w:ascii="Times New Roman" w:hAnsi="Times New Roman" w:cs="Times New Roman"/>
                <w:sz w:val="22"/>
                <w:szCs w:val="22"/>
                <w:shd w:val="clear" w:color="auto" w:fill="FFFFFF"/>
              </w:rPr>
              <w:t xml:space="preserve"> Cổng TTĐT tỉnh;</w:t>
            </w:r>
            <w:r>
              <w:rPr>
                <w:rFonts w:ascii="Times New Roman" w:hAnsi="Times New Roman" w:cs="Times New Roman"/>
                <w:sz w:val="22"/>
                <w:szCs w:val="22"/>
                <w:shd w:val="clear" w:color="auto" w:fill="FFFFFF"/>
                <w:lang w:val="en-US"/>
              </w:rPr>
              <w:t xml:space="preserve">                             </w:t>
            </w:r>
            <w:r w:rsidRPr="005E1271">
              <w:rPr>
                <w:rFonts w:ascii="Times New Roman" w:hAnsi="Times New Roman" w:cs="Times New Roman"/>
                <w:sz w:val="22"/>
                <w:szCs w:val="22"/>
                <w:shd w:val="clear" w:color="auto" w:fill="FFFFFF"/>
              </w:rPr>
              <w:t xml:space="preserve">   </w:t>
            </w:r>
            <w:r w:rsidRPr="005E1271">
              <w:rPr>
                <w:rFonts w:ascii="Times New Roman" w:hAnsi="Times New Roman" w:cs="Times New Roman"/>
                <w:i/>
                <w:sz w:val="22"/>
                <w:szCs w:val="22"/>
                <w:shd w:val="clear" w:color="auto" w:fill="FFFFFF"/>
              </w:rPr>
              <w:t>(gửi qua mạng)</w:t>
            </w:r>
          </w:p>
          <w:p w:rsidR="008339D0" w:rsidRDefault="008339D0" w:rsidP="00E674C6">
            <w:pPr>
              <w:spacing w:line="240" w:lineRule="exact"/>
              <w:ind w:left="-136"/>
              <w:rPr>
                <w:rFonts w:ascii="Times New Roman" w:hAnsi="Times New Roman" w:cs="Times New Roman"/>
                <w:shd w:val="clear" w:color="auto" w:fill="FFFFFF"/>
                <w:lang w:val="en-US"/>
              </w:rPr>
            </w:pPr>
            <w:r w:rsidRPr="005E1271">
              <w:rPr>
                <w:rFonts w:ascii="Times New Roman" w:hAnsi="Times New Roman" w:cs="Times New Roman"/>
                <w:sz w:val="22"/>
                <w:szCs w:val="22"/>
                <w:shd w:val="clear" w:color="auto" w:fill="FFFFFF"/>
              </w:rPr>
              <w:t>- Trung tâm HCC tỉnh;</w:t>
            </w:r>
          </w:p>
          <w:p w:rsidR="008339D0" w:rsidRPr="00B11537" w:rsidRDefault="008339D0" w:rsidP="00E674C6">
            <w:pPr>
              <w:spacing w:line="240" w:lineRule="exact"/>
              <w:ind w:left="-136"/>
              <w:rPr>
                <w:rFonts w:ascii="Times New Roman" w:hAnsi="Times New Roman" w:cs="Times New Roman"/>
                <w:shd w:val="clear" w:color="auto" w:fill="FFFFFF"/>
                <w:lang w:val="en-US"/>
              </w:rPr>
            </w:pPr>
            <w:r w:rsidRPr="005E1271">
              <w:rPr>
                <w:rFonts w:ascii="Times New Roman" w:hAnsi="Times New Roman" w:cs="Times New Roman"/>
                <w:sz w:val="22"/>
                <w:szCs w:val="22"/>
                <w:shd w:val="clear" w:color="auto" w:fill="FFFFFF"/>
              </w:rPr>
              <w:t>- UBND các huyện, TX, TP. Huế</w:t>
            </w:r>
            <w:r>
              <w:rPr>
                <w:rFonts w:ascii="Times New Roman" w:hAnsi="Times New Roman" w:cs="Times New Roman"/>
                <w:sz w:val="22"/>
                <w:szCs w:val="22"/>
                <w:shd w:val="clear" w:color="auto" w:fill="FFFFFF"/>
                <w:lang w:val="en-US"/>
              </w:rPr>
              <w:t xml:space="preserve"> </w:t>
            </w:r>
            <w:r w:rsidRPr="00B11537">
              <w:rPr>
                <w:rFonts w:ascii="Times New Roman" w:hAnsi="Times New Roman" w:cs="Times New Roman"/>
                <w:i/>
                <w:sz w:val="22"/>
                <w:szCs w:val="22"/>
                <w:shd w:val="clear" w:color="auto" w:fill="FFFFFF"/>
                <w:lang w:val="en-US"/>
              </w:rPr>
              <w:t>(bản chính)</w:t>
            </w:r>
            <w:r w:rsidRPr="005E1271">
              <w:rPr>
                <w:rFonts w:ascii="Times New Roman" w:hAnsi="Times New Roman" w:cs="Times New Roman"/>
                <w:sz w:val="22"/>
                <w:szCs w:val="22"/>
                <w:shd w:val="clear" w:color="auto" w:fill="FFFFFF"/>
              </w:rPr>
              <w:t>;</w:t>
            </w:r>
          </w:p>
          <w:p w:rsidR="008339D0" w:rsidRPr="005E1271" w:rsidRDefault="008339D0" w:rsidP="00E674C6">
            <w:pPr>
              <w:spacing w:line="240" w:lineRule="exact"/>
              <w:ind w:left="-136"/>
              <w:rPr>
                <w:rFonts w:ascii="Times New Roman" w:hAnsi="Times New Roman" w:cs="Times New Roman"/>
              </w:rPr>
            </w:pPr>
            <w:r w:rsidRPr="005E1271">
              <w:rPr>
                <w:rFonts w:ascii="Times New Roman" w:hAnsi="Times New Roman" w:cs="Times New Roman"/>
                <w:sz w:val="22"/>
                <w:szCs w:val="22"/>
              </w:rPr>
              <w:t>- Lãnh đạo VP và các CV;</w:t>
            </w:r>
          </w:p>
          <w:p w:rsidR="008339D0" w:rsidRPr="004F20C8" w:rsidRDefault="008339D0" w:rsidP="00E674C6">
            <w:pPr>
              <w:spacing w:line="240" w:lineRule="exact"/>
              <w:ind w:left="-136"/>
              <w:rPr>
                <w:rFonts w:ascii="Times New Roman" w:hAnsi="Times New Roman" w:cs="Times New Roman"/>
                <w:shd w:val="clear" w:color="auto" w:fill="FFFFFF"/>
                <w:lang w:val="en-US"/>
              </w:rPr>
            </w:pPr>
            <w:r w:rsidRPr="005E1271">
              <w:rPr>
                <w:rFonts w:ascii="Times New Roman" w:hAnsi="Times New Roman" w:cs="Times New Roman"/>
                <w:sz w:val="22"/>
                <w:szCs w:val="22"/>
                <w:shd w:val="clear" w:color="auto" w:fill="FFFFFF"/>
              </w:rPr>
              <w:t xml:space="preserve">- Lưu: VT, </w:t>
            </w:r>
            <w:r>
              <w:rPr>
                <w:rFonts w:ascii="Times New Roman" w:hAnsi="Times New Roman" w:cs="Times New Roman"/>
                <w:sz w:val="22"/>
                <w:szCs w:val="22"/>
                <w:shd w:val="clear" w:color="auto" w:fill="FFFFFF"/>
                <w:lang w:val="en-US"/>
              </w:rPr>
              <w:t>KSTH.</w:t>
            </w:r>
          </w:p>
        </w:tc>
        <w:tc>
          <w:tcPr>
            <w:tcW w:w="3948" w:type="dxa"/>
          </w:tcPr>
          <w:p w:rsidR="008339D0" w:rsidRPr="005E1271" w:rsidRDefault="008339D0" w:rsidP="00E674C6">
            <w:pPr>
              <w:jc w:val="center"/>
              <w:rPr>
                <w:rFonts w:ascii="Times New Roman" w:hAnsi="Times New Roman" w:cs="Times New Roman"/>
                <w:b/>
                <w:sz w:val="28"/>
                <w:szCs w:val="28"/>
              </w:rPr>
            </w:pPr>
            <w:r w:rsidRPr="005E1271">
              <w:rPr>
                <w:rFonts w:ascii="Times New Roman" w:hAnsi="Times New Roman" w:cs="Times New Roman"/>
                <w:b/>
                <w:sz w:val="28"/>
                <w:szCs w:val="28"/>
              </w:rPr>
              <w:t>CHỦ TỊCH</w:t>
            </w:r>
          </w:p>
          <w:p w:rsidR="008339D0" w:rsidRPr="005E1271" w:rsidRDefault="008339D0" w:rsidP="00E674C6">
            <w:pPr>
              <w:spacing w:before="120"/>
              <w:jc w:val="center"/>
              <w:rPr>
                <w:rFonts w:ascii="Times New Roman" w:hAnsi="Times New Roman" w:cs="Times New Roman"/>
                <w:sz w:val="28"/>
                <w:szCs w:val="28"/>
              </w:rPr>
            </w:pPr>
          </w:p>
          <w:p w:rsidR="008339D0" w:rsidRPr="005E1271" w:rsidRDefault="008339D0" w:rsidP="00E674C6">
            <w:pPr>
              <w:spacing w:before="120"/>
              <w:jc w:val="center"/>
              <w:rPr>
                <w:rFonts w:ascii="Times New Roman" w:hAnsi="Times New Roman" w:cs="Times New Roman"/>
                <w:sz w:val="28"/>
                <w:szCs w:val="28"/>
              </w:rPr>
            </w:pPr>
          </w:p>
          <w:p w:rsidR="008339D0" w:rsidRPr="005E1271" w:rsidRDefault="008339D0" w:rsidP="00E674C6">
            <w:pPr>
              <w:spacing w:before="120"/>
              <w:jc w:val="center"/>
              <w:rPr>
                <w:rFonts w:ascii="Times New Roman" w:hAnsi="Times New Roman" w:cs="Times New Roman"/>
                <w:sz w:val="28"/>
                <w:szCs w:val="28"/>
              </w:rPr>
            </w:pPr>
          </w:p>
          <w:p w:rsidR="008339D0" w:rsidRPr="005E1271" w:rsidRDefault="008339D0" w:rsidP="00E674C6">
            <w:pPr>
              <w:spacing w:before="120"/>
              <w:jc w:val="center"/>
              <w:rPr>
                <w:rFonts w:ascii="Times New Roman" w:hAnsi="Times New Roman" w:cs="Times New Roman"/>
                <w:b/>
                <w:sz w:val="28"/>
                <w:szCs w:val="28"/>
              </w:rPr>
            </w:pPr>
            <w:r w:rsidRPr="005E1271">
              <w:rPr>
                <w:rFonts w:ascii="Times New Roman" w:hAnsi="Times New Roman" w:cs="Times New Roman"/>
                <w:b/>
                <w:sz w:val="28"/>
                <w:szCs w:val="28"/>
              </w:rPr>
              <w:t>Phan Ngọc Thọ</w:t>
            </w:r>
          </w:p>
          <w:p w:rsidR="008339D0" w:rsidRPr="005E1271" w:rsidRDefault="008339D0" w:rsidP="00E674C6">
            <w:pPr>
              <w:jc w:val="center"/>
              <w:rPr>
                <w:rFonts w:ascii="Times New Roman" w:hAnsi="Times New Roman" w:cs="Times New Roman"/>
                <w:b/>
              </w:rPr>
            </w:pPr>
          </w:p>
        </w:tc>
      </w:tr>
    </w:tbl>
    <w:p w:rsidR="008339D0" w:rsidRPr="005E1271" w:rsidRDefault="008339D0" w:rsidP="008339D0">
      <w:pPr>
        <w:rPr>
          <w:rFonts w:ascii="Times New Roman" w:hAnsi="Times New Roman" w:cs="Times New Roman"/>
          <w:sz w:val="4"/>
        </w:rPr>
      </w:pPr>
    </w:p>
    <w:p w:rsidR="008339D0" w:rsidRPr="00320FFF" w:rsidRDefault="008339D0" w:rsidP="008339D0">
      <w:pPr>
        <w:jc w:val="center"/>
        <w:rPr>
          <w:rFonts w:ascii="Times New Roman" w:hAnsi="Times New Roman" w:cs="Times New Roman"/>
          <w:b/>
          <w:sz w:val="28"/>
          <w:szCs w:val="28"/>
        </w:rPr>
      </w:pPr>
      <w:r>
        <w:rPr>
          <w:rFonts w:ascii="Times New Roman" w:hAnsi="Times New Roman" w:cs="Times New Roman"/>
          <w:b/>
          <w:bCs/>
        </w:rPr>
        <w:br w:type="page"/>
      </w:r>
      <w:r w:rsidRPr="00320FFF">
        <w:rPr>
          <w:rFonts w:ascii="Times New Roman" w:hAnsi="Times New Roman" w:cs="Times New Roman"/>
          <w:b/>
          <w:sz w:val="28"/>
          <w:szCs w:val="28"/>
        </w:rPr>
        <w:lastRenderedPageBreak/>
        <w:t>Phụ lục 1</w:t>
      </w:r>
    </w:p>
    <w:p w:rsidR="008339D0" w:rsidRPr="00320FFF" w:rsidRDefault="008339D0" w:rsidP="00320FFF">
      <w:pPr>
        <w:spacing w:before="120"/>
        <w:jc w:val="center"/>
        <w:rPr>
          <w:rFonts w:ascii="Times New Roman" w:hAnsi="Times New Roman" w:cs="Times New Roman"/>
          <w:b/>
          <w:sz w:val="28"/>
          <w:szCs w:val="28"/>
        </w:rPr>
      </w:pPr>
      <w:r w:rsidRPr="00320FFF">
        <w:rPr>
          <w:rFonts w:ascii="Times New Roman" w:hAnsi="Times New Roman" w:cs="Times New Roman"/>
          <w:b/>
          <w:sz w:val="28"/>
          <w:szCs w:val="28"/>
        </w:rPr>
        <w:t>Danh mục thủ tục hành chính được sửa đổi, bổ sung, hủy bỏ trong lĩnh vực thành lập và hoạt động của Hợp tác xã thuộc thẩm quyền giải quyết của UBND các huyện, thị xã và thành phố Huế</w:t>
      </w:r>
    </w:p>
    <w:p w:rsidR="008339D0" w:rsidRPr="00320FFF" w:rsidRDefault="008339D0" w:rsidP="00320FFF">
      <w:pPr>
        <w:autoSpaceDE w:val="0"/>
        <w:autoSpaceDN w:val="0"/>
        <w:adjustRightInd w:val="0"/>
        <w:spacing w:before="120"/>
        <w:jc w:val="center"/>
        <w:rPr>
          <w:rFonts w:ascii="Times New Roman" w:hAnsi="Times New Roman" w:cs="Times New Roman"/>
          <w:i/>
          <w:sz w:val="28"/>
          <w:szCs w:val="28"/>
          <w:lang w:val="es-ES"/>
        </w:rPr>
      </w:pPr>
      <w:r w:rsidRPr="00320FFF">
        <w:rPr>
          <w:rFonts w:ascii="Times New Roman" w:hAnsi="Times New Roman" w:cs="Times New Roman"/>
          <w:i/>
          <w:sz w:val="28"/>
          <w:szCs w:val="28"/>
          <w:lang w:val="es-ES"/>
        </w:rPr>
        <w:t>(Kèm theo Quyết định số</w:t>
      </w:r>
      <w:r w:rsidRPr="00320FFF">
        <w:rPr>
          <w:rFonts w:ascii="Times New Roman" w:hAnsi="Times New Roman" w:cs="Times New Roman"/>
          <w:i/>
          <w:szCs w:val="28"/>
          <w:lang w:val="es-ES"/>
        </w:rPr>
        <w:t xml:space="preserve"> </w:t>
      </w:r>
      <w:r w:rsidR="009A7201">
        <w:rPr>
          <w:rFonts w:ascii="Times New Roman" w:hAnsi="Times New Roman" w:cs="Times New Roman"/>
          <w:i/>
          <w:szCs w:val="28"/>
          <w:lang w:val="es-ES"/>
        </w:rPr>
        <w:t xml:space="preserve">1444 </w:t>
      </w:r>
      <w:r w:rsidRPr="00320FFF">
        <w:rPr>
          <w:rFonts w:ascii="Times New Roman" w:hAnsi="Times New Roman" w:cs="Times New Roman"/>
          <w:i/>
          <w:sz w:val="28"/>
          <w:szCs w:val="28"/>
          <w:lang w:val="es-ES"/>
        </w:rPr>
        <w:t xml:space="preserve">/QĐ-UBND ngày </w:t>
      </w:r>
      <w:r w:rsidR="009A7201">
        <w:rPr>
          <w:rFonts w:ascii="Times New Roman" w:hAnsi="Times New Roman" w:cs="Times New Roman"/>
          <w:i/>
          <w:sz w:val="28"/>
          <w:szCs w:val="28"/>
          <w:lang w:val="es-ES"/>
        </w:rPr>
        <w:t xml:space="preserve">14 </w:t>
      </w:r>
      <w:r w:rsidR="00320FFF" w:rsidRPr="00320FFF">
        <w:rPr>
          <w:rFonts w:ascii="Times New Roman" w:hAnsi="Times New Roman" w:cs="Times New Roman"/>
          <w:i/>
          <w:sz w:val="28"/>
          <w:szCs w:val="28"/>
          <w:lang w:val="es-ES"/>
        </w:rPr>
        <w:t>/</w:t>
      </w:r>
      <w:r w:rsidRPr="00320FFF">
        <w:rPr>
          <w:rFonts w:ascii="Times New Roman" w:hAnsi="Times New Roman" w:cs="Times New Roman"/>
          <w:i/>
          <w:sz w:val="28"/>
          <w:szCs w:val="28"/>
          <w:lang w:val="es-ES"/>
        </w:rPr>
        <w:t>6</w:t>
      </w:r>
      <w:r w:rsidR="00320FFF" w:rsidRPr="00320FFF">
        <w:rPr>
          <w:rFonts w:ascii="Times New Roman" w:hAnsi="Times New Roman" w:cs="Times New Roman"/>
          <w:i/>
          <w:sz w:val="28"/>
          <w:szCs w:val="28"/>
          <w:lang w:val="es-ES"/>
        </w:rPr>
        <w:t>/</w:t>
      </w:r>
      <w:r w:rsidRPr="00320FFF">
        <w:rPr>
          <w:rFonts w:ascii="Times New Roman" w:hAnsi="Times New Roman" w:cs="Times New Roman"/>
          <w:i/>
          <w:sz w:val="28"/>
          <w:szCs w:val="28"/>
          <w:lang w:val="es-ES"/>
        </w:rPr>
        <w:t>2019</w:t>
      </w:r>
    </w:p>
    <w:p w:rsidR="008339D0" w:rsidRPr="00320FFF" w:rsidRDefault="008339D0" w:rsidP="008339D0">
      <w:pPr>
        <w:autoSpaceDE w:val="0"/>
        <w:autoSpaceDN w:val="0"/>
        <w:adjustRightInd w:val="0"/>
        <w:jc w:val="center"/>
        <w:rPr>
          <w:rFonts w:ascii="Times New Roman" w:hAnsi="Times New Roman" w:cs="Times New Roman"/>
          <w:i/>
          <w:sz w:val="28"/>
          <w:szCs w:val="28"/>
          <w:lang w:val="es-ES"/>
        </w:rPr>
      </w:pPr>
      <w:r w:rsidRPr="00320FFF">
        <w:rPr>
          <w:rFonts w:ascii="Times New Roman" w:hAnsi="Times New Roman" w:cs="Times New Roman"/>
          <w:i/>
          <w:sz w:val="28"/>
          <w:szCs w:val="28"/>
          <w:lang w:val="es-ES"/>
        </w:rPr>
        <w:t>của Chủ tịch UBND tỉnh Thừa Thiên Huế)</w:t>
      </w:r>
    </w:p>
    <w:p w:rsidR="008339D0" w:rsidRPr="00661B0B" w:rsidRDefault="00051752" w:rsidP="008339D0">
      <w:pPr>
        <w:autoSpaceDE w:val="0"/>
        <w:autoSpaceDN w:val="0"/>
        <w:adjustRightInd w:val="0"/>
        <w:jc w:val="center"/>
        <w:rPr>
          <w:rFonts w:ascii="Times New Roman" w:hAnsi="Times New Roman" w:cs="Times New Roman"/>
          <w:sz w:val="26"/>
          <w:szCs w:val="26"/>
          <w:lang w:val="es-ES"/>
        </w:rPr>
      </w:pPr>
      <w:r>
        <w:rPr>
          <w:rFonts w:ascii="Times New Roman" w:hAnsi="Times New Roman" w:cs="Times New Roman"/>
          <w:noProof/>
          <w:sz w:val="26"/>
          <w:szCs w:val="26"/>
        </w:rPr>
        <w:pict>
          <v:line id="_x0000_s1030" style="position:absolute;left:0;text-align:left;z-index:251664384" from="168.7pt,3.45pt" to="285.2pt,3.45pt"/>
        </w:pict>
      </w:r>
    </w:p>
    <w:p w:rsidR="008339D0" w:rsidRDefault="008339D0" w:rsidP="008339D0">
      <w:pPr>
        <w:autoSpaceDE w:val="0"/>
        <w:autoSpaceDN w:val="0"/>
        <w:adjustRightInd w:val="0"/>
        <w:jc w:val="center"/>
        <w:rPr>
          <w:rFonts w:ascii="Times New Roman" w:hAnsi="Times New Roman" w:cs="Times New Roman"/>
          <w:sz w:val="10"/>
          <w:szCs w:val="26"/>
          <w:lang w:val="en-US"/>
        </w:rPr>
      </w:pPr>
    </w:p>
    <w:p w:rsidR="008339D0" w:rsidRPr="00320FFF" w:rsidRDefault="008339D0" w:rsidP="008339D0">
      <w:pPr>
        <w:spacing w:before="60" w:after="240"/>
        <w:rPr>
          <w:rFonts w:ascii="Times New Roman" w:hAnsi="Times New Roman" w:cs="Times New Roman"/>
          <w:b/>
          <w:sz w:val="28"/>
          <w:szCs w:val="26"/>
          <w:lang w:val="pt-BR"/>
        </w:rPr>
      </w:pPr>
      <w:r w:rsidRPr="00320FFF">
        <w:rPr>
          <w:rFonts w:ascii="Times New Roman" w:hAnsi="Times New Roman" w:cs="Times New Roman"/>
          <w:b/>
          <w:sz w:val="28"/>
          <w:szCs w:val="26"/>
          <w:lang w:val="pt-BR"/>
        </w:rPr>
        <w:t xml:space="preserve">A. DANH MỤC </w:t>
      </w:r>
      <w:r w:rsidRPr="00320FFF">
        <w:rPr>
          <w:rFonts w:ascii="Times New Roman" w:hAnsi="Times New Roman" w:cs="Times New Roman"/>
          <w:b/>
          <w:sz w:val="28"/>
          <w:szCs w:val="26"/>
        </w:rPr>
        <w:t>THỦ TỤC HÀNH CHÍNH</w:t>
      </w:r>
      <w:r w:rsidRPr="00320FFF">
        <w:rPr>
          <w:rFonts w:ascii="Times New Roman" w:hAnsi="Times New Roman" w:cs="Times New Roman"/>
          <w:b/>
          <w:sz w:val="28"/>
          <w:szCs w:val="26"/>
          <w:lang w:val="pt-BR"/>
        </w:rPr>
        <w:t xml:space="preserve"> SỬA ĐỔI, BỔ</w:t>
      </w:r>
      <w:r w:rsidR="00320FFF">
        <w:rPr>
          <w:rFonts w:ascii="Times New Roman" w:hAnsi="Times New Roman" w:cs="Times New Roman"/>
          <w:b/>
          <w:sz w:val="28"/>
          <w:szCs w:val="26"/>
          <w:lang w:val="pt-BR"/>
        </w:rPr>
        <w:t xml:space="preserve"> SUNG</w:t>
      </w:r>
    </w:p>
    <w:tbl>
      <w:tblPr>
        <w:tblW w:w="108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3544"/>
        <w:gridCol w:w="2053"/>
        <w:gridCol w:w="2400"/>
      </w:tblGrid>
      <w:tr w:rsidR="008339D0" w:rsidRPr="00F07F7B" w:rsidTr="00F07F7B">
        <w:trPr>
          <w:trHeight w:val="145"/>
        </w:trPr>
        <w:tc>
          <w:tcPr>
            <w:tcW w:w="709" w:type="dxa"/>
            <w:vAlign w:val="center"/>
          </w:tcPr>
          <w:p w:rsidR="008339D0" w:rsidRPr="00F07F7B" w:rsidRDefault="008339D0" w:rsidP="00F07F7B">
            <w:pPr>
              <w:ind w:left="-142" w:right="-143"/>
              <w:jc w:val="center"/>
              <w:rPr>
                <w:rFonts w:ascii="Times New Roman" w:hAnsi="Times New Roman" w:cs="Times New Roman"/>
                <w:b/>
              </w:rPr>
            </w:pPr>
            <w:r w:rsidRPr="00F07F7B">
              <w:rPr>
                <w:rFonts w:ascii="Times New Roman" w:hAnsi="Times New Roman" w:cs="Times New Roman"/>
                <w:b/>
              </w:rPr>
              <w:t>STT</w:t>
            </w:r>
          </w:p>
        </w:tc>
        <w:tc>
          <w:tcPr>
            <w:tcW w:w="2127" w:type="dxa"/>
            <w:vAlign w:val="center"/>
          </w:tcPr>
          <w:p w:rsidR="008339D0" w:rsidRPr="00F07F7B" w:rsidRDefault="008339D0" w:rsidP="00E674C6">
            <w:pPr>
              <w:jc w:val="center"/>
              <w:rPr>
                <w:rFonts w:ascii="Times New Roman" w:hAnsi="Times New Roman" w:cs="Times New Roman"/>
                <w:b/>
              </w:rPr>
            </w:pPr>
            <w:r w:rsidRPr="00F07F7B">
              <w:rPr>
                <w:rFonts w:ascii="Times New Roman" w:hAnsi="Times New Roman" w:cs="Times New Roman"/>
                <w:b/>
              </w:rPr>
              <w:t>TÊN TTHC</w:t>
            </w:r>
          </w:p>
        </w:tc>
        <w:tc>
          <w:tcPr>
            <w:tcW w:w="3544" w:type="dxa"/>
            <w:vAlign w:val="center"/>
          </w:tcPr>
          <w:p w:rsidR="008339D0" w:rsidRPr="00F07F7B" w:rsidRDefault="008339D0" w:rsidP="00E674C6">
            <w:pPr>
              <w:jc w:val="center"/>
              <w:rPr>
                <w:rFonts w:ascii="Times New Roman" w:hAnsi="Times New Roman" w:cs="Times New Roman"/>
                <w:b/>
              </w:rPr>
            </w:pPr>
            <w:r w:rsidRPr="00F07F7B">
              <w:rPr>
                <w:rFonts w:ascii="Times New Roman" w:hAnsi="Times New Roman" w:cs="Times New Roman"/>
                <w:b/>
              </w:rPr>
              <w:t>CĂN CỨ PHÁP LÝ</w:t>
            </w:r>
          </w:p>
        </w:tc>
        <w:tc>
          <w:tcPr>
            <w:tcW w:w="2053" w:type="dxa"/>
            <w:vAlign w:val="center"/>
          </w:tcPr>
          <w:p w:rsidR="008339D0" w:rsidRPr="00F07F7B" w:rsidRDefault="008339D0" w:rsidP="00E674C6">
            <w:pPr>
              <w:jc w:val="center"/>
              <w:rPr>
                <w:rFonts w:ascii="Times New Roman" w:hAnsi="Times New Roman" w:cs="Times New Roman"/>
                <w:b/>
              </w:rPr>
            </w:pPr>
            <w:r w:rsidRPr="00F07F7B">
              <w:rPr>
                <w:rFonts w:ascii="Times New Roman" w:hAnsi="Times New Roman" w:cs="Times New Roman"/>
                <w:b/>
              </w:rPr>
              <w:t>CƠ QUAN THỰC  HIỆN</w:t>
            </w:r>
          </w:p>
        </w:tc>
        <w:tc>
          <w:tcPr>
            <w:tcW w:w="2400" w:type="dxa"/>
            <w:vAlign w:val="center"/>
          </w:tcPr>
          <w:p w:rsidR="008339D0" w:rsidRPr="00F07F7B" w:rsidRDefault="008339D0" w:rsidP="00E674C6">
            <w:pPr>
              <w:jc w:val="center"/>
              <w:rPr>
                <w:rFonts w:ascii="Times New Roman" w:hAnsi="Times New Roman" w:cs="Times New Roman"/>
                <w:b/>
              </w:rPr>
            </w:pPr>
            <w:r w:rsidRPr="00F07F7B">
              <w:rPr>
                <w:rFonts w:ascii="Times New Roman" w:hAnsi="Times New Roman" w:cs="Times New Roman"/>
                <w:b/>
              </w:rPr>
              <w:t>GHI CHÚ</w:t>
            </w:r>
          </w:p>
        </w:tc>
      </w:tr>
      <w:tr w:rsidR="008339D0" w:rsidRPr="00900F69" w:rsidTr="00F07F7B">
        <w:tc>
          <w:tcPr>
            <w:tcW w:w="709" w:type="dxa"/>
            <w:vAlign w:val="center"/>
          </w:tcPr>
          <w:p w:rsidR="008339D0" w:rsidRPr="00900F69" w:rsidRDefault="008339D0"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8339D0" w:rsidRPr="00900F69" w:rsidRDefault="008339D0" w:rsidP="00E674C6">
            <w:pPr>
              <w:jc w:val="both"/>
              <w:rPr>
                <w:rFonts w:ascii="Times New Roman" w:hAnsi="Times New Roman" w:cs="Times New Roman"/>
                <w:b/>
                <w:sz w:val="26"/>
                <w:szCs w:val="26"/>
              </w:rPr>
            </w:pPr>
            <w:r w:rsidRPr="00900F69">
              <w:rPr>
                <w:rFonts w:ascii="Times New Roman" w:hAnsi="Times New Roman" w:cs="Times New Roman"/>
                <w:sz w:val="26"/>
                <w:szCs w:val="26"/>
              </w:rPr>
              <w:t>Đăng ký thành lập hợp tác xã</w:t>
            </w:r>
          </w:p>
        </w:tc>
        <w:tc>
          <w:tcPr>
            <w:tcW w:w="3544" w:type="dxa"/>
            <w:vAlign w:val="center"/>
          </w:tcPr>
          <w:p w:rsidR="008339D0" w:rsidRPr="00F07F7B" w:rsidRDefault="008339D0" w:rsidP="00E674C6">
            <w:pPr>
              <w:rPr>
                <w:rFonts w:ascii="Times New Roman" w:hAnsi="Times New Roman" w:cs="Times New Roman"/>
                <w:szCs w:val="26"/>
                <w:lang w:val="pt-BR"/>
              </w:rPr>
            </w:pPr>
            <w:r w:rsidRPr="00F07F7B">
              <w:rPr>
                <w:rFonts w:ascii="Times New Roman" w:hAnsi="Times New Roman" w:cs="Times New Roman"/>
                <w:sz w:val="22"/>
                <w:szCs w:val="26"/>
                <w:lang w:val="pt-BR"/>
              </w:rPr>
              <w:t>- Luật Hợp tác xã;</w:t>
            </w:r>
          </w:p>
          <w:p w:rsidR="008339D0" w:rsidRPr="00F07F7B" w:rsidRDefault="008339D0" w:rsidP="00E674C6">
            <w:pPr>
              <w:rPr>
                <w:rFonts w:ascii="Times New Roman" w:hAnsi="Times New Roman" w:cs="Times New Roman"/>
                <w:szCs w:val="26"/>
                <w:lang w:val="pt-BR"/>
              </w:rPr>
            </w:pPr>
            <w:r w:rsidRPr="00F07F7B">
              <w:rPr>
                <w:rFonts w:ascii="Times New Roman" w:hAnsi="Times New Roman" w:cs="Times New Roman"/>
                <w:sz w:val="22"/>
                <w:szCs w:val="26"/>
                <w:lang w:val="pt-BR"/>
              </w:rPr>
              <w:t>- Nghị định số 193/2013/NĐ-CP;</w:t>
            </w:r>
          </w:p>
          <w:p w:rsidR="008339D0" w:rsidRPr="00F07F7B" w:rsidRDefault="008339D0" w:rsidP="00E674C6">
            <w:pPr>
              <w:rPr>
                <w:rFonts w:ascii="Times New Roman" w:hAnsi="Times New Roman" w:cs="Times New Roman"/>
                <w:szCs w:val="26"/>
                <w:lang w:val="pt-BR"/>
              </w:rPr>
            </w:pPr>
            <w:r w:rsidRPr="00F07F7B">
              <w:rPr>
                <w:rFonts w:ascii="Times New Roman" w:hAnsi="Times New Roman" w:cs="Times New Roman"/>
                <w:sz w:val="22"/>
                <w:szCs w:val="26"/>
                <w:lang w:val="pt-BR"/>
              </w:rPr>
              <w:t>- Thông tư số 03/2014/TT-BKHĐT;</w:t>
            </w:r>
          </w:p>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 Thông tư số 07/2019/TT-BKHĐT.</w:t>
            </w:r>
          </w:p>
        </w:tc>
        <w:tc>
          <w:tcPr>
            <w:tcW w:w="2053" w:type="dxa"/>
            <w:vAlign w:val="center"/>
          </w:tcPr>
          <w:p w:rsidR="008339D0" w:rsidRPr="00F07F7B" w:rsidRDefault="008339D0" w:rsidP="00E674C6">
            <w:pPr>
              <w:jc w:val="both"/>
              <w:rPr>
                <w:rFonts w:ascii="Times New Roman" w:hAnsi="Times New Roman" w:cs="Times New Roman"/>
                <w:szCs w:val="26"/>
              </w:rPr>
            </w:pPr>
            <w:r w:rsidRPr="00F07F7B">
              <w:rPr>
                <w:rFonts w:ascii="Times New Roman" w:hAnsi="Times New Roman" w:cs="Times New Roman"/>
                <w:sz w:val="22"/>
                <w:szCs w:val="26"/>
              </w:rPr>
              <w:t>Phòng Tài chính - Kế hoạch - UBND huyện</w:t>
            </w:r>
          </w:p>
        </w:tc>
        <w:tc>
          <w:tcPr>
            <w:tcW w:w="2400" w:type="dxa"/>
            <w:vAlign w:val="center"/>
          </w:tcPr>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Sửa đổi, bổ sung:</w:t>
            </w:r>
          </w:p>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 Trình tự thực hiện</w:t>
            </w:r>
          </w:p>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 Cách thức thực hiện</w:t>
            </w:r>
          </w:p>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 Thời hạn giải quyết</w:t>
            </w:r>
          </w:p>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 Sửa đổi biểu mẫu</w:t>
            </w:r>
          </w:p>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 Tên TTHC</w:t>
            </w: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E674C6">
            <w:pPr>
              <w:jc w:val="both"/>
              <w:rPr>
                <w:rFonts w:ascii="Times New Roman" w:hAnsi="Times New Roman" w:cs="Times New Roman"/>
                <w:b/>
                <w:sz w:val="26"/>
                <w:szCs w:val="26"/>
              </w:rPr>
            </w:pPr>
            <w:r w:rsidRPr="00900F69">
              <w:rPr>
                <w:rFonts w:ascii="Times New Roman" w:hAnsi="Times New Roman" w:cs="Times New Roman"/>
                <w:sz w:val="26"/>
                <w:szCs w:val="26"/>
              </w:rPr>
              <w:t>Đăng ký thành lập chi nhánh, văn phòng đại diện, địa điểm kinh doanh của hợp tác xã</w:t>
            </w:r>
          </w:p>
        </w:tc>
        <w:tc>
          <w:tcPr>
            <w:tcW w:w="3544" w:type="dxa"/>
            <w:vAlign w:val="center"/>
          </w:tcPr>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Luật Hợp tác xã;</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Nghị định số 193/2013/NĐ-CP;</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Nghị định số 107/2017/NĐ-CP ngày 15/9/2017 sửa đổi, bổ sung một số điều của  Nghị định số 193/2013/NĐ-CP (Nghị định số 107/2017/NĐ-CP);</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Thông tư số 03/2014/TT-BKHĐT;</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jc w:val="both"/>
              <w:rPr>
                <w:rFonts w:ascii="Times New Roman" w:hAnsi="Times New Roman" w:cs="Times New Roman"/>
                <w:szCs w:val="26"/>
              </w:rPr>
            </w:pPr>
            <w:r w:rsidRPr="00F07F7B">
              <w:rPr>
                <w:rFonts w:ascii="Times New Roman" w:hAnsi="Times New Roman" w:cs="Times New Roman"/>
                <w:sz w:val="22"/>
                <w:szCs w:val="26"/>
              </w:rPr>
              <w:t>Phòng Tài chính - Kế hoạch - UBND huyện</w:t>
            </w:r>
          </w:p>
        </w:tc>
        <w:tc>
          <w:tcPr>
            <w:tcW w:w="2400" w:type="dxa"/>
            <w:vMerge w:val="restart"/>
            <w:vAlign w:val="center"/>
          </w:tcPr>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Sửa đổi, bổ sung:</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Trình tự thực hiện</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Cách thức thực hiện</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Thời hạn giải quyết</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Sửa đổi biểu mẫu.</w:t>
            </w: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E674C6">
            <w:pPr>
              <w:jc w:val="both"/>
              <w:rPr>
                <w:rFonts w:ascii="Times New Roman" w:hAnsi="Times New Roman" w:cs="Times New Roman"/>
                <w:b/>
                <w:sz w:val="26"/>
                <w:szCs w:val="26"/>
              </w:rPr>
            </w:pPr>
            <w:r w:rsidRPr="00900F69">
              <w:rPr>
                <w:rFonts w:ascii="Times New Roman" w:hAnsi="Times New Roman" w:cs="Times New Roman"/>
                <w:sz w:val="26"/>
                <w:szCs w:val="26"/>
              </w:rPr>
              <w:t>Đăng ký thay đổi nội dung đăng ký hợp tác xã</w:t>
            </w:r>
          </w:p>
        </w:tc>
        <w:tc>
          <w:tcPr>
            <w:tcW w:w="3544" w:type="dxa"/>
            <w:vAlign w:val="center"/>
          </w:tcPr>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Luật Hợp tác xã;</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Nghị định số 193/2013/NĐ-CP;</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Thông tư số 03/2014/TT-BKHĐT;</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jc w:val="both"/>
              <w:rPr>
                <w:rFonts w:ascii="Times New Roman" w:hAnsi="Times New Roman" w:cs="Times New Roman"/>
                <w:szCs w:val="26"/>
              </w:rPr>
            </w:pPr>
            <w:r w:rsidRPr="00F07F7B">
              <w:rPr>
                <w:rFonts w:ascii="Times New Roman" w:hAnsi="Times New Roman" w:cs="Times New Roman"/>
                <w:sz w:val="22"/>
                <w:szCs w:val="26"/>
              </w:rPr>
              <w:t>Phòng Tài chính - Kế hoạch - UBND huyện</w:t>
            </w:r>
          </w:p>
        </w:tc>
        <w:tc>
          <w:tcPr>
            <w:tcW w:w="2400" w:type="dxa"/>
            <w:vMerge/>
            <w:vAlign w:val="center"/>
          </w:tcPr>
          <w:p w:rsidR="00F07F7B" w:rsidRPr="00F07F7B" w:rsidRDefault="00F07F7B" w:rsidP="00E674C6">
            <w:pPr>
              <w:rPr>
                <w:rFonts w:ascii="Times New Roman" w:hAnsi="Times New Roman" w:cs="Times New Roman"/>
                <w:szCs w:val="26"/>
              </w:rPr>
            </w:pP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F07F7B">
            <w:pPr>
              <w:ind w:left="-57" w:right="-57"/>
              <w:jc w:val="both"/>
              <w:rPr>
                <w:rFonts w:ascii="Times New Roman" w:hAnsi="Times New Roman" w:cs="Times New Roman"/>
                <w:sz w:val="26"/>
                <w:szCs w:val="26"/>
              </w:rPr>
            </w:pPr>
            <w:r w:rsidRPr="00900F69">
              <w:rPr>
                <w:rFonts w:ascii="Times New Roman" w:hAnsi="Times New Roman" w:cs="Times New Roman"/>
                <w:sz w:val="26"/>
                <w:szCs w:val="26"/>
              </w:rPr>
              <w:t>Đăng ký thay đổi nội dung đăng ký chi nhánh, văn phòng đại diện, địa điểm kinh doanh của hợp tác xã</w:t>
            </w:r>
          </w:p>
        </w:tc>
        <w:tc>
          <w:tcPr>
            <w:tcW w:w="3544" w:type="dxa"/>
            <w:vAlign w:val="center"/>
          </w:tcPr>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lang w:val="pt-BR"/>
              </w:rPr>
              <w:t>- Luật Hợp tác xã;</w:t>
            </w:r>
          </w:p>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lang w:val="pt-BR"/>
              </w:rPr>
              <w:t>- Nghị định số 193/2013/NĐ-CP;</w:t>
            </w:r>
          </w:p>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lang w:val="pt-BR"/>
              </w:rPr>
              <w:t>- Thông tư số 03/2014/TT-BKHĐT;</w:t>
            </w:r>
          </w:p>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lang w:val="pt-BR"/>
              </w:rPr>
              <w:t>Phòng Tài chính - Kế hoạch - UBND huyện</w:t>
            </w:r>
          </w:p>
        </w:tc>
        <w:tc>
          <w:tcPr>
            <w:tcW w:w="2400" w:type="dxa"/>
            <w:vMerge/>
            <w:vAlign w:val="center"/>
          </w:tcPr>
          <w:p w:rsidR="00F07F7B" w:rsidRPr="00F07F7B" w:rsidRDefault="00F07F7B" w:rsidP="00E674C6">
            <w:pPr>
              <w:rPr>
                <w:rFonts w:ascii="Times New Roman" w:hAnsi="Times New Roman" w:cs="Times New Roman"/>
                <w:szCs w:val="26"/>
              </w:rPr>
            </w:pP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E674C6">
            <w:pPr>
              <w:jc w:val="both"/>
              <w:rPr>
                <w:rFonts w:ascii="Times New Roman" w:hAnsi="Times New Roman" w:cs="Times New Roman"/>
                <w:b/>
                <w:sz w:val="26"/>
                <w:szCs w:val="26"/>
              </w:rPr>
            </w:pPr>
            <w:r w:rsidRPr="00900F69">
              <w:rPr>
                <w:rFonts w:ascii="Times New Roman" w:hAnsi="Times New Roman" w:cs="Times New Roman"/>
                <w:snapToGrid w:val="0"/>
                <w:sz w:val="26"/>
                <w:szCs w:val="26"/>
                <w:lang w:val="pt-BR"/>
              </w:rPr>
              <w:t xml:space="preserve">Đăng ký khi hợp tác xã </w:t>
            </w:r>
            <w:r w:rsidRPr="00900F69">
              <w:rPr>
                <w:rFonts w:ascii="Times New Roman" w:hAnsi="Times New Roman" w:cs="Times New Roman"/>
                <w:snapToGrid w:val="0"/>
                <w:sz w:val="26"/>
                <w:szCs w:val="26"/>
              </w:rPr>
              <w:t>chia</w:t>
            </w:r>
          </w:p>
        </w:tc>
        <w:tc>
          <w:tcPr>
            <w:tcW w:w="3544" w:type="dxa"/>
            <w:vAlign w:val="center"/>
          </w:tcPr>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Luật Hợp tác xã;</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Nghị định số 193/2013/NĐ-CP;</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Thông tư số 03/2014/TT-BKHĐT;</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Phòng Tài chính - Kế hoạch - UBND huyện</w:t>
            </w:r>
          </w:p>
        </w:tc>
        <w:tc>
          <w:tcPr>
            <w:tcW w:w="2400" w:type="dxa"/>
            <w:vMerge/>
            <w:vAlign w:val="center"/>
          </w:tcPr>
          <w:p w:rsidR="00F07F7B" w:rsidRPr="00F07F7B" w:rsidRDefault="00F07F7B" w:rsidP="00E674C6">
            <w:pPr>
              <w:rPr>
                <w:rFonts w:ascii="Times New Roman" w:hAnsi="Times New Roman" w:cs="Times New Roman"/>
                <w:szCs w:val="26"/>
              </w:rPr>
            </w:pP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E674C6">
            <w:pPr>
              <w:jc w:val="both"/>
              <w:rPr>
                <w:rFonts w:ascii="Times New Roman" w:hAnsi="Times New Roman" w:cs="Times New Roman"/>
                <w:b/>
                <w:sz w:val="26"/>
                <w:szCs w:val="26"/>
              </w:rPr>
            </w:pPr>
            <w:r w:rsidRPr="00900F69">
              <w:rPr>
                <w:rFonts w:ascii="Times New Roman" w:hAnsi="Times New Roman" w:cs="Times New Roman"/>
                <w:snapToGrid w:val="0"/>
                <w:sz w:val="26"/>
                <w:szCs w:val="26"/>
                <w:lang w:val="pt-BR"/>
              </w:rPr>
              <w:t xml:space="preserve">Đăng ký khi hợp tác xã </w:t>
            </w:r>
            <w:r w:rsidRPr="00900F69">
              <w:rPr>
                <w:rFonts w:ascii="Times New Roman" w:hAnsi="Times New Roman" w:cs="Times New Roman"/>
                <w:snapToGrid w:val="0"/>
                <w:sz w:val="26"/>
                <w:szCs w:val="26"/>
              </w:rPr>
              <w:t>tách</w:t>
            </w:r>
          </w:p>
        </w:tc>
        <w:tc>
          <w:tcPr>
            <w:tcW w:w="3544" w:type="dxa"/>
            <w:vAlign w:val="center"/>
          </w:tcPr>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Luật Hợp tác xã;</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Nghị định số 193/2013/NĐ-CP;</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Thông tư số 03/2014/TT-BKHĐT;</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Phòng Tài chính - Kế hoạch - UBND huyện</w:t>
            </w:r>
          </w:p>
        </w:tc>
        <w:tc>
          <w:tcPr>
            <w:tcW w:w="2400" w:type="dxa"/>
            <w:vMerge/>
            <w:vAlign w:val="center"/>
          </w:tcPr>
          <w:p w:rsidR="00F07F7B" w:rsidRPr="00F07F7B" w:rsidRDefault="00F07F7B" w:rsidP="00E674C6">
            <w:pPr>
              <w:rPr>
                <w:rFonts w:ascii="Times New Roman" w:hAnsi="Times New Roman" w:cs="Times New Roman"/>
                <w:szCs w:val="26"/>
              </w:rPr>
            </w:pP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E674C6">
            <w:pPr>
              <w:jc w:val="both"/>
              <w:rPr>
                <w:rFonts w:ascii="Times New Roman" w:hAnsi="Times New Roman" w:cs="Times New Roman"/>
                <w:b/>
                <w:sz w:val="26"/>
                <w:szCs w:val="26"/>
              </w:rPr>
            </w:pPr>
            <w:r w:rsidRPr="00900F69">
              <w:rPr>
                <w:rFonts w:ascii="Times New Roman" w:hAnsi="Times New Roman" w:cs="Times New Roman"/>
                <w:snapToGrid w:val="0"/>
                <w:sz w:val="26"/>
                <w:szCs w:val="26"/>
                <w:lang w:val="pt-BR"/>
              </w:rPr>
              <w:t>Đăng ký khi hợp tác xã hợp nhất</w:t>
            </w:r>
          </w:p>
        </w:tc>
        <w:tc>
          <w:tcPr>
            <w:tcW w:w="3544" w:type="dxa"/>
            <w:vAlign w:val="center"/>
          </w:tcPr>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Luật Hợp tác xã;</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Nghị định số 193/2013/NĐ-CP;</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Thông tư số 03/2014/TT-BKHĐT;</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Phòng Tài chính - Kế hoạch - UBND huyện</w:t>
            </w:r>
          </w:p>
        </w:tc>
        <w:tc>
          <w:tcPr>
            <w:tcW w:w="2400" w:type="dxa"/>
            <w:vMerge/>
            <w:vAlign w:val="center"/>
          </w:tcPr>
          <w:p w:rsidR="00F07F7B" w:rsidRPr="00F07F7B" w:rsidRDefault="00F07F7B" w:rsidP="00E674C6">
            <w:pPr>
              <w:rPr>
                <w:rFonts w:ascii="Times New Roman" w:hAnsi="Times New Roman" w:cs="Times New Roman"/>
                <w:szCs w:val="26"/>
              </w:rPr>
            </w:pPr>
          </w:p>
        </w:tc>
      </w:tr>
      <w:tr w:rsidR="008339D0" w:rsidRPr="00900F69" w:rsidTr="00F07F7B">
        <w:tc>
          <w:tcPr>
            <w:tcW w:w="709" w:type="dxa"/>
            <w:vAlign w:val="center"/>
          </w:tcPr>
          <w:p w:rsidR="008339D0" w:rsidRPr="00900F69" w:rsidRDefault="008339D0"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8339D0" w:rsidRPr="00900F69" w:rsidRDefault="008339D0" w:rsidP="00E674C6">
            <w:pPr>
              <w:jc w:val="both"/>
              <w:rPr>
                <w:rFonts w:ascii="Times New Roman" w:hAnsi="Times New Roman" w:cs="Times New Roman"/>
                <w:b/>
                <w:sz w:val="26"/>
                <w:szCs w:val="26"/>
              </w:rPr>
            </w:pPr>
            <w:r w:rsidRPr="00900F69">
              <w:rPr>
                <w:rFonts w:ascii="Times New Roman" w:hAnsi="Times New Roman" w:cs="Times New Roman"/>
                <w:sz w:val="26"/>
                <w:szCs w:val="26"/>
              </w:rPr>
              <w:t>Đăng ký khi hợp tác xã sáp nhập</w:t>
            </w:r>
          </w:p>
        </w:tc>
        <w:tc>
          <w:tcPr>
            <w:tcW w:w="3544" w:type="dxa"/>
            <w:vAlign w:val="center"/>
          </w:tcPr>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 Luật Hợp tác xã;</w:t>
            </w:r>
          </w:p>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 Nghị định số 193/2013/NĐ-CP;</w:t>
            </w:r>
          </w:p>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 Thông tư số 03/2014/TT-BKHĐT;</w:t>
            </w:r>
          </w:p>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 Thông tư số 07/2019/TT-BKHĐT.</w:t>
            </w:r>
          </w:p>
        </w:tc>
        <w:tc>
          <w:tcPr>
            <w:tcW w:w="2053" w:type="dxa"/>
            <w:vAlign w:val="center"/>
          </w:tcPr>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Phòng Tài chính - Kế hoạch - UBND huyện</w:t>
            </w:r>
          </w:p>
        </w:tc>
        <w:tc>
          <w:tcPr>
            <w:tcW w:w="2400" w:type="dxa"/>
            <w:vAlign w:val="center"/>
          </w:tcPr>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Sửa đổi, bổ sung:</w:t>
            </w:r>
          </w:p>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 Trình tự thực hiện</w:t>
            </w:r>
          </w:p>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 Cách thức thực hiện</w:t>
            </w:r>
          </w:p>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 Thời hạn giải quyết</w:t>
            </w:r>
          </w:p>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 Sửa đổi biểu mẫu.</w:t>
            </w:r>
          </w:p>
        </w:tc>
      </w:tr>
      <w:tr w:rsidR="008339D0" w:rsidRPr="00900F69" w:rsidTr="00F07F7B">
        <w:tc>
          <w:tcPr>
            <w:tcW w:w="709" w:type="dxa"/>
            <w:vAlign w:val="center"/>
          </w:tcPr>
          <w:p w:rsidR="008339D0" w:rsidRPr="00900F69" w:rsidRDefault="008339D0"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8339D0" w:rsidRPr="00900F69" w:rsidRDefault="008339D0" w:rsidP="00E674C6">
            <w:pPr>
              <w:jc w:val="both"/>
              <w:rPr>
                <w:rFonts w:ascii="Times New Roman" w:hAnsi="Times New Roman" w:cs="Times New Roman"/>
                <w:snapToGrid w:val="0"/>
                <w:sz w:val="26"/>
                <w:szCs w:val="26"/>
                <w:lang w:val="pt-BR"/>
              </w:rPr>
            </w:pPr>
            <w:r w:rsidRPr="00900F69">
              <w:rPr>
                <w:rFonts w:ascii="Times New Roman" w:hAnsi="Times New Roman" w:cs="Times New Roman"/>
                <w:sz w:val="26"/>
                <w:szCs w:val="26"/>
              </w:rPr>
              <w:t>Cấp lại giấy chứng nhận đăng ký hợp tác xã, giấy chứng nhận đăng ký chi nhánh, văn phòng đại diện, địa điểm kinh doanh của hợp tác xã (trong trường hợp bị mất hoặc bị hư hỏng)</w:t>
            </w:r>
          </w:p>
        </w:tc>
        <w:tc>
          <w:tcPr>
            <w:tcW w:w="3544" w:type="dxa"/>
            <w:vAlign w:val="center"/>
          </w:tcPr>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 Luật Hợp tác xã;</w:t>
            </w:r>
          </w:p>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 Nghị định số 193/2013/NĐ-CP;</w:t>
            </w:r>
          </w:p>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 Thông tư số 03/2014/TT-BKHĐT;</w:t>
            </w:r>
          </w:p>
          <w:p w:rsidR="008339D0" w:rsidRPr="00F07F7B" w:rsidRDefault="008339D0" w:rsidP="00E674C6">
            <w:pPr>
              <w:rPr>
                <w:rFonts w:ascii="Times New Roman" w:hAnsi="Times New Roman" w:cs="Times New Roman"/>
                <w:szCs w:val="26"/>
                <w:lang w:val="pt-BR"/>
              </w:rPr>
            </w:pPr>
            <w:r w:rsidRPr="00F07F7B">
              <w:rPr>
                <w:rFonts w:ascii="Times New Roman" w:hAnsi="Times New Roman" w:cs="Times New Roman"/>
                <w:sz w:val="22"/>
                <w:szCs w:val="26"/>
              </w:rPr>
              <w:t>- Thông tư số 07/2019/TT-BKHĐT.</w:t>
            </w:r>
          </w:p>
        </w:tc>
        <w:tc>
          <w:tcPr>
            <w:tcW w:w="2053" w:type="dxa"/>
            <w:vAlign w:val="center"/>
          </w:tcPr>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Phòng Tài chính - Kế hoạch - UBND huyện</w:t>
            </w:r>
          </w:p>
        </w:tc>
        <w:tc>
          <w:tcPr>
            <w:tcW w:w="2400" w:type="dxa"/>
            <w:vAlign w:val="center"/>
          </w:tcPr>
          <w:p w:rsidR="008339D0" w:rsidRPr="00F07F7B" w:rsidRDefault="008339D0" w:rsidP="00E674C6">
            <w:pPr>
              <w:jc w:val="both"/>
              <w:rPr>
                <w:rFonts w:ascii="Times New Roman" w:hAnsi="Times New Roman" w:cs="Times New Roman"/>
                <w:szCs w:val="26"/>
              </w:rPr>
            </w:pPr>
            <w:r w:rsidRPr="00F07F7B">
              <w:rPr>
                <w:rFonts w:ascii="Times New Roman" w:hAnsi="Times New Roman" w:cs="Times New Roman"/>
                <w:sz w:val="22"/>
                <w:szCs w:val="26"/>
              </w:rPr>
              <w:t>Sửa đổi, bổ sung:</w:t>
            </w:r>
          </w:p>
          <w:p w:rsidR="008339D0" w:rsidRPr="00F07F7B" w:rsidRDefault="008339D0" w:rsidP="00E674C6">
            <w:pPr>
              <w:jc w:val="both"/>
              <w:rPr>
                <w:rFonts w:ascii="Times New Roman" w:hAnsi="Times New Roman" w:cs="Times New Roman"/>
                <w:szCs w:val="26"/>
              </w:rPr>
            </w:pPr>
            <w:r w:rsidRPr="00F07F7B">
              <w:rPr>
                <w:rFonts w:ascii="Times New Roman" w:hAnsi="Times New Roman" w:cs="Times New Roman"/>
                <w:sz w:val="22"/>
                <w:szCs w:val="26"/>
              </w:rPr>
              <w:t>- Trình tự thực hiện</w:t>
            </w:r>
          </w:p>
          <w:p w:rsidR="008339D0" w:rsidRPr="00F07F7B" w:rsidRDefault="008339D0" w:rsidP="00E674C6">
            <w:pPr>
              <w:jc w:val="both"/>
              <w:rPr>
                <w:rFonts w:ascii="Times New Roman" w:hAnsi="Times New Roman" w:cs="Times New Roman"/>
                <w:szCs w:val="26"/>
              </w:rPr>
            </w:pPr>
            <w:r w:rsidRPr="00F07F7B">
              <w:rPr>
                <w:rFonts w:ascii="Times New Roman" w:hAnsi="Times New Roman" w:cs="Times New Roman"/>
                <w:sz w:val="22"/>
                <w:szCs w:val="26"/>
              </w:rPr>
              <w:t>- Cách thức thực hiện</w:t>
            </w:r>
          </w:p>
          <w:p w:rsidR="008339D0" w:rsidRPr="00F07F7B" w:rsidRDefault="008339D0" w:rsidP="00E674C6">
            <w:pPr>
              <w:jc w:val="both"/>
              <w:rPr>
                <w:rFonts w:ascii="Times New Roman" w:hAnsi="Times New Roman" w:cs="Times New Roman"/>
                <w:szCs w:val="26"/>
              </w:rPr>
            </w:pPr>
            <w:r w:rsidRPr="00F07F7B">
              <w:rPr>
                <w:rFonts w:ascii="Times New Roman" w:hAnsi="Times New Roman" w:cs="Times New Roman"/>
                <w:sz w:val="22"/>
                <w:szCs w:val="26"/>
              </w:rPr>
              <w:t>- Thời hạn giải quyết</w:t>
            </w:r>
          </w:p>
          <w:p w:rsidR="008339D0" w:rsidRPr="00F07F7B" w:rsidRDefault="008339D0" w:rsidP="00E674C6">
            <w:pPr>
              <w:jc w:val="both"/>
              <w:rPr>
                <w:rFonts w:ascii="Times New Roman" w:hAnsi="Times New Roman" w:cs="Times New Roman"/>
                <w:szCs w:val="26"/>
              </w:rPr>
            </w:pPr>
            <w:r w:rsidRPr="00F07F7B">
              <w:rPr>
                <w:rFonts w:ascii="Times New Roman" w:hAnsi="Times New Roman" w:cs="Times New Roman"/>
                <w:sz w:val="22"/>
                <w:szCs w:val="26"/>
              </w:rPr>
              <w:t>- Sửa đổi biểu mẫu</w:t>
            </w:r>
          </w:p>
          <w:p w:rsidR="008339D0" w:rsidRPr="00F07F7B" w:rsidRDefault="008339D0" w:rsidP="00E674C6">
            <w:pPr>
              <w:jc w:val="both"/>
              <w:rPr>
                <w:rFonts w:ascii="Times New Roman" w:hAnsi="Times New Roman" w:cs="Times New Roman"/>
                <w:szCs w:val="26"/>
              </w:rPr>
            </w:pPr>
            <w:r w:rsidRPr="00F07F7B">
              <w:rPr>
                <w:rFonts w:ascii="Times New Roman" w:hAnsi="Times New Roman" w:cs="Times New Roman"/>
                <w:sz w:val="22"/>
                <w:szCs w:val="26"/>
              </w:rPr>
              <w:t>- Tên TTHC.</w:t>
            </w:r>
          </w:p>
          <w:p w:rsidR="008339D0" w:rsidRPr="00F07F7B" w:rsidRDefault="008339D0" w:rsidP="00E674C6">
            <w:pPr>
              <w:jc w:val="both"/>
              <w:rPr>
                <w:rFonts w:ascii="Times New Roman" w:hAnsi="Times New Roman" w:cs="Times New Roman"/>
                <w:szCs w:val="26"/>
              </w:rPr>
            </w:pPr>
            <w:r w:rsidRPr="00F07F7B">
              <w:rPr>
                <w:rFonts w:ascii="Times New Roman" w:hAnsi="Times New Roman" w:cs="Times New Roman"/>
                <w:sz w:val="22"/>
                <w:szCs w:val="26"/>
              </w:rPr>
              <w:t xml:space="preserve">- Gộp 04 TTHC gồm: (1) </w:t>
            </w:r>
            <w:r w:rsidRPr="00F07F7B">
              <w:rPr>
                <w:rFonts w:ascii="Times New Roman" w:hAnsi="Times New Roman" w:cs="Times New Roman"/>
                <w:snapToGrid w:val="0"/>
                <w:sz w:val="22"/>
                <w:szCs w:val="26"/>
                <w:lang w:val="pt-BR"/>
              </w:rPr>
              <w:t>Cấp lại GCNĐK HTX  (bị mất); (2) Cấp lại GCNĐK HTX (bị hư hỏng); Cấp lại GCNĐK chi nhánh, văn phòng đại diện HTX (bị mất) và Cấp lại GCNĐK chi nhánh, văn phòng đại diện HTX (bị hư hỏng) thành 01 TTHC..</w:t>
            </w:r>
          </w:p>
        </w:tc>
      </w:tr>
      <w:tr w:rsidR="008339D0" w:rsidRPr="00900F69" w:rsidTr="00F07F7B">
        <w:tc>
          <w:tcPr>
            <w:tcW w:w="709" w:type="dxa"/>
            <w:vAlign w:val="center"/>
          </w:tcPr>
          <w:p w:rsidR="008339D0" w:rsidRPr="00900F69" w:rsidRDefault="008339D0"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8339D0" w:rsidRPr="00900F69" w:rsidRDefault="008339D0" w:rsidP="00E674C6">
            <w:pPr>
              <w:jc w:val="both"/>
              <w:rPr>
                <w:rFonts w:ascii="Times New Roman" w:hAnsi="Times New Roman" w:cs="Times New Roman"/>
                <w:snapToGrid w:val="0"/>
                <w:sz w:val="26"/>
                <w:szCs w:val="26"/>
                <w:lang w:val="pt-BR"/>
              </w:rPr>
            </w:pPr>
            <w:r w:rsidRPr="00900F69">
              <w:rPr>
                <w:rFonts w:ascii="Times New Roman" w:hAnsi="Times New Roman" w:cs="Times New Roman"/>
                <w:snapToGrid w:val="0"/>
                <w:sz w:val="26"/>
                <w:szCs w:val="26"/>
                <w:lang w:val="pt-BR"/>
              </w:rPr>
              <w:t xml:space="preserve">Giải thể tự nguyện hợp tác xã </w:t>
            </w:r>
          </w:p>
        </w:tc>
        <w:tc>
          <w:tcPr>
            <w:tcW w:w="3544" w:type="dxa"/>
            <w:vAlign w:val="center"/>
          </w:tcPr>
          <w:p w:rsidR="008339D0" w:rsidRPr="00F07F7B" w:rsidRDefault="008339D0" w:rsidP="00E674C6">
            <w:pPr>
              <w:rPr>
                <w:rFonts w:ascii="Times New Roman" w:hAnsi="Times New Roman" w:cs="Times New Roman"/>
                <w:szCs w:val="26"/>
                <w:lang w:val="pt-BR"/>
              </w:rPr>
            </w:pPr>
            <w:r w:rsidRPr="00F07F7B">
              <w:rPr>
                <w:rFonts w:ascii="Times New Roman" w:hAnsi="Times New Roman" w:cs="Times New Roman"/>
                <w:sz w:val="22"/>
                <w:szCs w:val="26"/>
                <w:lang w:val="pt-BR"/>
              </w:rPr>
              <w:t>- Luật Hợp tác xã;</w:t>
            </w:r>
          </w:p>
          <w:p w:rsidR="008339D0" w:rsidRPr="00F07F7B" w:rsidRDefault="008339D0" w:rsidP="00E674C6">
            <w:pPr>
              <w:rPr>
                <w:rFonts w:ascii="Times New Roman" w:hAnsi="Times New Roman" w:cs="Times New Roman"/>
                <w:szCs w:val="26"/>
                <w:lang w:val="pt-BR"/>
              </w:rPr>
            </w:pPr>
            <w:r w:rsidRPr="00F07F7B">
              <w:rPr>
                <w:rFonts w:ascii="Times New Roman" w:hAnsi="Times New Roman" w:cs="Times New Roman"/>
                <w:sz w:val="22"/>
                <w:szCs w:val="26"/>
                <w:lang w:val="pt-BR"/>
              </w:rPr>
              <w:t>- Nghị định số 193/2013/NĐ-CP;</w:t>
            </w:r>
          </w:p>
          <w:p w:rsidR="008339D0" w:rsidRPr="00F07F7B" w:rsidRDefault="008339D0" w:rsidP="00E674C6">
            <w:pPr>
              <w:rPr>
                <w:rFonts w:ascii="Times New Roman" w:hAnsi="Times New Roman" w:cs="Times New Roman"/>
                <w:szCs w:val="26"/>
                <w:lang w:val="pt-BR"/>
              </w:rPr>
            </w:pPr>
            <w:r w:rsidRPr="00F07F7B">
              <w:rPr>
                <w:rFonts w:ascii="Times New Roman" w:hAnsi="Times New Roman" w:cs="Times New Roman"/>
                <w:sz w:val="22"/>
                <w:szCs w:val="26"/>
                <w:lang w:val="pt-BR"/>
              </w:rPr>
              <w:t>- Thông tư số 03/2014/TT-BKHĐT;</w:t>
            </w:r>
          </w:p>
          <w:p w:rsidR="008339D0" w:rsidRPr="00F07F7B" w:rsidRDefault="008339D0" w:rsidP="00E674C6">
            <w:pPr>
              <w:rPr>
                <w:rFonts w:ascii="Times New Roman" w:hAnsi="Times New Roman" w:cs="Times New Roman"/>
                <w:szCs w:val="26"/>
                <w:lang w:val="pt-BR"/>
              </w:rPr>
            </w:pPr>
            <w:r w:rsidRPr="00F07F7B">
              <w:rPr>
                <w:rFonts w:ascii="Times New Roman" w:hAnsi="Times New Roman" w:cs="Times New Roman"/>
                <w:sz w:val="22"/>
                <w:szCs w:val="26"/>
              </w:rPr>
              <w:t>- Thông tư số 07/2019/TT-BKHĐT.</w:t>
            </w:r>
          </w:p>
        </w:tc>
        <w:tc>
          <w:tcPr>
            <w:tcW w:w="2053" w:type="dxa"/>
            <w:vAlign w:val="center"/>
          </w:tcPr>
          <w:p w:rsidR="008339D0" w:rsidRPr="00F07F7B" w:rsidRDefault="008339D0" w:rsidP="00E674C6">
            <w:pPr>
              <w:rPr>
                <w:rFonts w:ascii="Times New Roman" w:hAnsi="Times New Roman" w:cs="Times New Roman"/>
                <w:szCs w:val="26"/>
                <w:lang w:val="pt-BR"/>
              </w:rPr>
            </w:pPr>
            <w:r w:rsidRPr="00F07F7B">
              <w:rPr>
                <w:rFonts w:ascii="Times New Roman" w:hAnsi="Times New Roman" w:cs="Times New Roman"/>
                <w:sz w:val="22"/>
                <w:szCs w:val="26"/>
                <w:lang w:val="pt-BR"/>
              </w:rPr>
              <w:t>Phòng Tài chính - Kế hoạch - UBND huyện</w:t>
            </w:r>
          </w:p>
        </w:tc>
        <w:tc>
          <w:tcPr>
            <w:tcW w:w="2400" w:type="dxa"/>
            <w:vAlign w:val="center"/>
          </w:tcPr>
          <w:p w:rsidR="008339D0" w:rsidRPr="00F07F7B" w:rsidRDefault="008339D0" w:rsidP="00E674C6">
            <w:pPr>
              <w:jc w:val="both"/>
              <w:rPr>
                <w:rFonts w:ascii="Times New Roman" w:hAnsi="Times New Roman" w:cs="Times New Roman"/>
                <w:szCs w:val="26"/>
              </w:rPr>
            </w:pPr>
            <w:r w:rsidRPr="00F07F7B">
              <w:rPr>
                <w:rFonts w:ascii="Times New Roman" w:hAnsi="Times New Roman" w:cs="Times New Roman"/>
                <w:sz w:val="22"/>
                <w:szCs w:val="26"/>
              </w:rPr>
              <w:t>Sửa đổi, bổ sung:</w:t>
            </w:r>
          </w:p>
          <w:p w:rsidR="008339D0" w:rsidRPr="00F07F7B" w:rsidRDefault="008339D0" w:rsidP="00E674C6">
            <w:pPr>
              <w:jc w:val="both"/>
              <w:rPr>
                <w:rFonts w:ascii="Times New Roman" w:hAnsi="Times New Roman" w:cs="Times New Roman"/>
                <w:szCs w:val="26"/>
              </w:rPr>
            </w:pPr>
            <w:r w:rsidRPr="00F07F7B">
              <w:rPr>
                <w:rFonts w:ascii="Times New Roman" w:hAnsi="Times New Roman" w:cs="Times New Roman"/>
                <w:sz w:val="22"/>
                <w:szCs w:val="26"/>
              </w:rPr>
              <w:t>- Trình tự thực hiện</w:t>
            </w:r>
          </w:p>
          <w:p w:rsidR="008339D0" w:rsidRPr="00F07F7B" w:rsidRDefault="008339D0" w:rsidP="00E674C6">
            <w:pPr>
              <w:jc w:val="both"/>
              <w:rPr>
                <w:rFonts w:ascii="Times New Roman" w:hAnsi="Times New Roman" w:cs="Times New Roman"/>
                <w:szCs w:val="26"/>
              </w:rPr>
            </w:pPr>
            <w:r w:rsidRPr="00F07F7B">
              <w:rPr>
                <w:rFonts w:ascii="Times New Roman" w:hAnsi="Times New Roman" w:cs="Times New Roman"/>
                <w:sz w:val="22"/>
                <w:szCs w:val="26"/>
              </w:rPr>
              <w:t>- Cách thức thực hiện</w:t>
            </w:r>
          </w:p>
          <w:p w:rsidR="008339D0" w:rsidRPr="00F07F7B" w:rsidRDefault="008339D0" w:rsidP="00E674C6">
            <w:pPr>
              <w:jc w:val="both"/>
              <w:rPr>
                <w:rFonts w:ascii="Times New Roman" w:hAnsi="Times New Roman" w:cs="Times New Roman"/>
                <w:szCs w:val="26"/>
              </w:rPr>
            </w:pPr>
            <w:r w:rsidRPr="00F07F7B">
              <w:rPr>
                <w:rFonts w:ascii="Times New Roman" w:hAnsi="Times New Roman" w:cs="Times New Roman"/>
                <w:sz w:val="22"/>
                <w:szCs w:val="26"/>
              </w:rPr>
              <w:t>- Thời hạn giải quyết</w:t>
            </w:r>
          </w:p>
          <w:p w:rsidR="008339D0" w:rsidRPr="00F07F7B" w:rsidRDefault="008339D0" w:rsidP="00E674C6">
            <w:pPr>
              <w:jc w:val="both"/>
              <w:rPr>
                <w:rFonts w:ascii="Times New Roman" w:hAnsi="Times New Roman" w:cs="Times New Roman"/>
                <w:szCs w:val="26"/>
              </w:rPr>
            </w:pPr>
            <w:r w:rsidRPr="00F07F7B">
              <w:rPr>
                <w:rFonts w:ascii="Times New Roman" w:hAnsi="Times New Roman" w:cs="Times New Roman"/>
                <w:sz w:val="22"/>
                <w:szCs w:val="26"/>
              </w:rPr>
              <w:t>- Sửa đổi biểu mẫu.</w:t>
            </w:r>
          </w:p>
          <w:p w:rsidR="008339D0" w:rsidRPr="00F07F7B" w:rsidRDefault="008339D0" w:rsidP="00E674C6">
            <w:pPr>
              <w:jc w:val="both"/>
              <w:rPr>
                <w:rFonts w:ascii="Times New Roman" w:hAnsi="Times New Roman" w:cs="Times New Roman"/>
                <w:szCs w:val="26"/>
              </w:rPr>
            </w:pPr>
            <w:r w:rsidRPr="00F07F7B">
              <w:rPr>
                <w:rFonts w:ascii="Times New Roman" w:hAnsi="Times New Roman" w:cs="Times New Roman"/>
                <w:sz w:val="22"/>
                <w:szCs w:val="26"/>
              </w:rPr>
              <w:t>- Tên TTHC</w:t>
            </w: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E674C6">
            <w:pPr>
              <w:jc w:val="both"/>
              <w:rPr>
                <w:rFonts w:ascii="Times New Roman" w:hAnsi="Times New Roman" w:cs="Times New Roman"/>
                <w:sz w:val="26"/>
                <w:szCs w:val="26"/>
              </w:rPr>
            </w:pPr>
            <w:r w:rsidRPr="00900F69">
              <w:rPr>
                <w:rFonts w:ascii="Times New Roman" w:hAnsi="Times New Roman" w:cs="Times New Roman"/>
                <w:sz w:val="26"/>
                <w:szCs w:val="26"/>
              </w:rPr>
              <w:t>Thông báo thay đổi nội dung đăng ký hợp tác xã</w:t>
            </w:r>
          </w:p>
        </w:tc>
        <w:tc>
          <w:tcPr>
            <w:tcW w:w="3544" w:type="dxa"/>
            <w:vAlign w:val="center"/>
          </w:tcPr>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lang w:val="pt-BR"/>
              </w:rPr>
              <w:t>- Luật Hợp tác xã;</w:t>
            </w:r>
          </w:p>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lang w:val="pt-BR"/>
              </w:rPr>
              <w:t>- Nghị định số 193/2013/NĐ-CP;</w:t>
            </w:r>
          </w:p>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lang w:val="pt-BR"/>
              </w:rPr>
              <w:t>- Thông tư số 03/2014/TT-BKHĐT;</w:t>
            </w:r>
          </w:p>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Phòng Tài chính - Kế hoạch - UBND huyện</w:t>
            </w:r>
          </w:p>
        </w:tc>
        <w:tc>
          <w:tcPr>
            <w:tcW w:w="2400" w:type="dxa"/>
            <w:vMerge w:val="restart"/>
            <w:vAlign w:val="center"/>
          </w:tcPr>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Sửa đổi, bổ sung:</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Trình tự thực hiện</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Cách thức thực hiện</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Thời hạn giải quyết</w:t>
            </w:r>
          </w:p>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 Sửa đổi biểu mẫu.</w:t>
            </w: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E674C6">
            <w:pPr>
              <w:jc w:val="both"/>
              <w:rPr>
                <w:rFonts w:ascii="Times New Roman" w:hAnsi="Times New Roman" w:cs="Times New Roman"/>
                <w:sz w:val="26"/>
                <w:szCs w:val="26"/>
              </w:rPr>
            </w:pPr>
            <w:r w:rsidRPr="00900F69">
              <w:rPr>
                <w:rFonts w:ascii="Times New Roman" w:hAnsi="Times New Roman" w:cs="Times New Roman"/>
                <w:sz w:val="26"/>
                <w:szCs w:val="26"/>
              </w:rPr>
              <w:t>Thông báo về việc góp vốn, mua cổ phần, thành lập doanh nghiệp của hợp tác xã</w:t>
            </w:r>
          </w:p>
        </w:tc>
        <w:tc>
          <w:tcPr>
            <w:tcW w:w="3544" w:type="dxa"/>
            <w:vAlign w:val="center"/>
          </w:tcPr>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lang w:val="pt-BR"/>
              </w:rPr>
              <w:t>- Luật Hợp tác xã;</w:t>
            </w:r>
          </w:p>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lang w:val="pt-BR"/>
              </w:rPr>
              <w:t>- Nghị định số 193/2013/NĐ-CP;</w:t>
            </w:r>
          </w:p>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lang w:val="pt-BR"/>
              </w:rPr>
              <w:t>- Thông tư số 03/2014/TT-BKHĐT;</w:t>
            </w:r>
          </w:p>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Phòng Tài chính - Kế hoạch - UBND huyện</w:t>
            </w:r>
          </w:p>
        </w:tc>
        <w:tc>
          <w:tcPr>
            <w:tcW w:w="2400" w:type="dxa"/>
            <w:vMerge/>
            <w:vAlign w:val="center"/>
          </w:tcPr>
          <w:p w:rsidR="00F07F7B" w:rsidRPr="00F07F7B" w:rsidRDefault="00F07F7B" w:rsidP="00E674C6">
            <w:pPr>
              <w:rPr>
                <w:rFonts w:ascii="Times New Roman" w:hAnsi="Times New Roman" w:cs="Times New Roman"/>
                <w:szCs w:val="26"/>
              </w:rPr>
            </w:pP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E674C6">
            <w:pPr>
              <w:jc w:val="both"/>
              <w:rPr>
                <w:rFonts w:ascii="Times New Roman" w:hAnsi="Times New Roman" w:cs="Times New Roman"/>
                <w:sz w:val="26"/>
                <w:szCs w:val="26"/>
              </w:rPr>
            </w:pPr>
            <w:r w:rsidRPr="00900F69">
              <w:rPr>
                <w:rFonts w:ascii="Times New Roman" w:hAnsi="Times New Roman" w:cs="Times New Roman"/>
                <w:sz w:val="26"/>
                <w:szCs w:val="26"/>
              </w:rPr>
              <w:t>Tạm ngừng hoạt động của hợp tác xã, chi nhánh, văn phòng đại diện, địa điểm kinh doanh của liên hiệp hợp tác xã</w:t>
            </w:r>
          </w:p>
        </w:tc>
        <w:tc>
          <w:tcPr>
            <w:tcW w:w="3544" w:type="dxa"/>
            <w:vAlign w:val="center"/>
          </w:tcPr>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lang w:val="pt-BR"/>
              </w:rPr>
              <w:t>- Luật Hợp tác xã;</w:t>
            </w:r>
          </w:p>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lang w:val="pt-BR"/>
              </w:rPr>
              <w:t>- Nghị định số 193/2013/NĐ-CP;</w:t>
            </w:r>
          </w:p>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lang w:val="pt-BR"/>
              </w:rPr>
              <w:t>- Thông tư số 03/2014/TT-BKHĐT;</w:t>
            </w:r>
          </w:p>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Phòng Tài chính - Kế hoạch - UBND huyện</w:t>
            </w:r>
          </w:p>
        </w:tc>
        <w:tc>
          <w:tcPr>
            <w:tcW w:w="2400" w:type="dxa"/>
            <w:vMerge/>
            <w:vAlign w:val="center"/>
          </w:tcPr>
          <w:p w:rsidR="00F07F7B" w:rsidRPr="00F07F7B" w:rsidRDefault="00F07F7B" w:rsidP="00E674C6">
            <w:pPr>
              <w:rPr>
                <w:rFonts w:ascii="Times New Roman" w:hAnsi="Times New Roman" w:cs="Times New Roman"/>
                <w:szCs w:val="26"/>
              </w:rPr>
            </w:pP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E674C6">
            <w:pPr>
              <w:jc w:val="both"/>
              <w:rPr>
                <w:rFonts w:ascii="Times New Roman" w:hAnsi="Times New Roman" w:cs="Times New Roman"/>
                <w:sz w:val="26"/>
                <w:szCs w:val="26"/>
              </w:rPr>
            </w:pPr>
            <w:r w:rsidRPr="00900F69">
              <w:rPr>
                <w:rFonts w:ascii="Times New Roman" w:hAnsi="Times New Roman" w:cs="Times New Roman"/>
                <w:sz w:val="26"/>
                <w:szCs w:val="26"/>
              </w:rPr>
              <w:t>Chấm dứt hoạt động của chi nhánh, văn phòng đại diện, địa điểm kinh doanh của hợp tác xã</w:t>
            </w:r>
          </w:p>
        </w:tc>
        <w:tc>
          <w:tcPr>
            <w:tcW w:w="3544" w:type="dxa"/>
            <w:vAlign w:val="center"/>
          </w:tcPr>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lang w:val="pt-BR"/>
              </w:rPr>
              <w:t>- Luật Hợp tác xã;</w:t>
            </w:r>
          </w:p>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lang w:val="pt-BR"/>
              </w:rPr>
              <w:t>- Nghị định số 193/2013/NĐ-CP;</w:t>
            </w:r>
          </w:p>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lang w:val="pt-BR"/>
              </w:rPr>
              <w:t>- Thông tư số 03/2014/TT-BKHĐT;</w:t>
            </w:r>
          </w:p>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Phòng Tài chính - Kế hoạch - UBND huyện</w:t>
            </w:r>
          </w:p>
        </w:tc>
        <w:tc>
          <w:tcPr>
            <w:tcW w:w="2400" w:type="dxa"/>
            <w:vMerge/>
            <w:vAlign w:val="center"/>
          </w:tcPr>
          <w:p w:rsidR="00F07F7B" w:rsidRPr="00F07F7B" w:rsidRDefault="00F07F7B" w:rsidP="00E674C6">
            <w:pPr>
              <w:rPr>
                <w:rFonts w:ascii="Times New Roman" w:hAnsi="Times New Roman" w:cs="Times New Roman"/>
                <w:szCs w:val="26"/>
              </w:rPr>
            </w:pPr>
          </w:p>
        </w:tc>
      </w:tr>
      <w:tr w:rsidR="00F07F7B" w:rsidRPr="00900F69" w:rsidTr="00F07F7B">
        <w:tc>
          <w:tcPr>
            <w:tcW w:w="709" w:type="dxa"/>
            <w:vAlign w:val="center"/>
          </w:tcPr>
          <w:p w:rsidR="00F07F7B" w:rsidRPr="00900F69" w:rsidRDefault="00F07F7B"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F07F7B" w:rsidRPr="00900F69" w:rsidRDefault="00F07F7B" w:rsidP="00E674C6">
            <w:pPr>
              <w:jc w:val="both"/>
              <w:rPr>
                <w:rFonts w:ascii="Times New Roman" w:hAnsi="Times New Roman" w:cs="Times New Roman"/>
                <w:snapToGrid w:val="0"/>
                <w:sz w:val="26"/>
                <w:szCs w:val="26"/>
              </w:rPr>
            </w:pPr>
            <w:r w:rsidRPr="00900F69">
              <w:rPr>
                <w:rFonts w:ascii="Times New Roman" w:hAnsi="Times New Roman" w:cs="Times New Roman"/>
                <w:snapToGrid w:val="0"/>
                <w:sz w:val="26"/>
                <w:szCs w:val="26"/>
              </w:rPr>
              <w:t>Cấp đổi giấy chứng nhận đăng ký hợp tác xã</w:t>
            </w:r>
          </w:p>
        </w:tc>
        <w:tc>
          <w:tcPr>
            <w:tcW w:w="3544" w:type="dxa"/>
            <w:vAlign w:val="center"/>
          </w:tcPr>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lang w:val="pt-BR"/>
              </w:rPr>
              <w:t>- Luật Hợp tác xã;</w:t>
            </w:r>
          </w:p>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lang w:val="pt-BR"/>
              </w:rPr>
              <w:t>- Nghị định số 193/2013/NĐ-CP;</w:t>
            </w:r>
          </w:p>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lang w:val="pt-BR"/>
              </w:rPr>
              <w:t>- Thông tư số 03/2014/TT-BKHĐT;</w:t>
            </w:r>
          </w:p>
          <w:p w:rsidR="00F07F7B" w:rsidRPr="00F07F7B" w:rsidRDefault="00F07F7B" w:rsidP="00E674C6">
            <w:pPr>
              <w:rPr>
                <w:rFonts w:ascii="Times New Roman" w:hAnsi="Times New Roman" w:cs="Times New Roman"/>
                <w:szCs w:val="26"/>
                <w:lang w:val="pt-BR"/>
              </w:rPr>
            </w:pPr>
            <w:r w:rsidRPr="00F07F7B">
              <w:rPr>
                <w:rFonts w:ascii="Times New Roman" w:hAnsi="Times New Roman" w:cs="Times New Roman"/>
                <w:sz w:val="22"/>
                <w:szCs w:val="26"/>
              </w:rPr>
              <w:t>- Thông tư số 07/2019/TT-BKHĐT.</w:t>
            </w:r>
          </w:p>
        </w:tc>
        <w:tc>
          <w:tcPr>
            <w:tcW w:w="2053" w:type="dxa"/>
            <w:vAlign w:val="center"/>
          </w:tcPr>
          <w:p w:rsidR="00F07F7B" w:rsidRPr="00F07F7B" w:rsidRDefault="00F07F7B" w:rsidP="00E674C6">
            <w:pPr>
              <w:rPr>
                <w:rFonts w:ascii="Times New Roman" w:hAnsi="Times New Roman" w:cs="Times New Roman"/>
                <w:szCs w:val="26"/>
              </w:rPr>
            </w:pPr>
            <w:r w:rsidRPr="00F07F7B">
              <w:rPr>
                <w:rFonts w:ascii="Times New Roman" w:hAnsi="Times New Roman" w:cs="Times New Roman"/>
                <w:sz w:val="22"/>
                <w:szCs w:val="26"/>
              </w:rPr>
              <w:t>Phòng Tài chính - Kế hoạch - UBND huyện</w:t>
            </w:r>
          </w:p>
        </w:tc>
        <w:tc>
          <w:tcPr>
            <w:tcW w:w="2400" w:type="dxa"/>
            <w:vMerge/>
            <w:vAlign w:val="center"/>
          </w:tcPr>
          <w:p w:rsidR="00F07F7B" w:rsidRPr="00F07F7B" w:rsidRDefault="00F07F7B" w:rsidP="00E674C6">
            <w:pPr>
              <w:rPr>
                <w:rFonts w:ascii="Times New Roman" w:hAnsi="Times New Roman" w:cs="Times New Roman"/>
                <w:szCs w:val="26"/>
              </w:rPr>
            </w:pPr>
          </w:p>
        </w:tc>
      </w:tr>
      <w:tr w:rsidR="008339D0" w:rsidRPr="00900F69" w:rsidTr="00F07F7B">
        <w:tc>
          <w:tcPr>
            <w:tcW w:w="709" w:type="dxa"/>
            <w:vAlign w:val="center"/>
          </w:tcPr>
          <w:p w:rsidR="008339D0" w:rsidRPr="00900F69" w:rsidRDefault="008339D0" w:rsidP="00F07F7B">
            <w:pPr>
              <w:pStyle w:val="ListParagraph"/>
              <w:widowControl w:val="0"/>
              <w:numPr>
                <w:ilvl w:val="0"/>
                <w:numId w:val="1"/>
              </w:numPr>
              <w:tabs>
                <w:tab w:val="left" w:pos="-142"/>
              </w:tabs>
              <w:spacing w:before="0"/>
              <w:ind w:left="0" w:firstLine="0"/>
              <w:contextualSpacing w:val="0"/>
              <w:jc w:val="center"/>
              <w:rPr>
                <w:sz w:val="26"/>
                <w:szCs w:val="26"/>
              </w:rPr>
            </w:pPr>
          </w:p>
        </w:tc>
        <w:tc>
          <w:tcPr>
            <w:tcW w:w="2127" w:type="dxa"/>
            <w:vAlign w:val="center"/>
          </w:tcPr>
          <w:p w:rsidR="008339D0" w:rsidRPr="00900F69" w:rsidRDefault="008339D0" w:rsidP="00F07F7B">
            <w:pPr>
              <w:ind w:left="-57" w:right="-57" w:firstLine="34"/>
              <w:jc w:val="both"/>
              <w:rPr>
                <w:rFonts w:ascii="Times New Roman" w:hAnsi="Times New Roman" w:cs="Times New Roman"/>
                <w:sz w:val="26"/>
                <w:szCs w:val="26"/>
              </w:rPr>
            </w:pPr>
            <w:r w:rsidRPr="00900F69">
              <w:rPr>
                <w:rFonts w:ascii="Times New Roman" w:hAnsi="Times New Roman" w:cs="Times New Roman"/>
                <w:sz w:val="26"/>
                <w:szCs w:val="26"/>
              </w:rPr>
              <w:t>Thay đổi cơ quan đăng ký hợp tác xã</w:t>
            </w:r>
          </w:p>
        </w:tc>
        <w:tc>
          <w:tcPr>
            <w:tcW w:w="3544" w:type="dxa"/>
            <w:vAlign w:val="center"/>
          </w:tcPr>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 Luật Hợp tác xã;</w:t>
            </w:r>
          </w:p>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 Nghị định số 193/2013/NĐ-CP;</w:t>
            </w:r>
          </w:p>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 Thông tư số 03/2014/TT-BKHĐT.</w:t>
            </w:r>
          </w:p>
        </w:tc>
        <w:tc>
          <w:tcPr>
            <w:tcW w:w="2053" w:type="dxa"/>
            <w:vAlign w:val="center"/>
          </w:tcPr>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Phòng Tài chính - Kế hoạch - UBND huyện</w:t>
            </w:r>
          </w:p>
        </w:tc>
        <w:tc>
          <w:tcPr>
            <w:tcW w:w="2400" w:type="dxa"/>
            <w:vAlign w:val="center"/>
          </w:tcPr>
          <w:p w:rsidR="008339D0" w:rsidRPr="00F07F7B" w:rsidRDefault="008339D0" w:rsidP="00E674C6">
            <w:pPr>
              <w:rPr>
                <w:rFonts w:ascii="Times New Roman" w:hAnsi="Times New Roman" w:cs="Times New Roman"/>
                <w:szCs w:val="26"/>
              </w:rPr>
            </w:pPr>
            <w:r w:rsidRPr="00F07F7B">
              <w:rPr>
                <w:rFonts w:ascii="Times New Roman" w:hAnsi="Times New Roman" w:cs="Times New Roman"/>
                <w:sz w:val="22"/>
                <w:szCs w:val="26"/>
              </w:rPr>
              <w:t>Sửa đổi, bổ sung về cơ quan thực hiện cụ thể</w:t>
            </w:r>
          </w:p>
          <w:p w:rsidR="008339D0" w:rsidRPr="00F07F7B" w:rsidRDefault="008339D0" w:rsidP="00E674C6">
            <w:pPr>
              <w:rPr>
                <w:rFonts w:ascii="Times New Roman" w:hAnsi="Times New Roman" w:cs="Times New Roman"/>
                <w:szCs w:val="26"/>
              </w:rPr>
            </w:pPr>
          </w:p>
        </w:tc>
      </w:tr>
    </w:tbl>
    <w:p w:rsidR="008339D0" w:rsidRPr="00900F69" w:rsidRDefault="008339D0" w:rsidP="008339D0">
      <w:pPr>
        <w:autoSpaceDE w:val="0"/>
        <w:autoSpaceDN w:val="0"/>
        <w:adjustRightInd w:val="0"/>
        <w:spacing w:before="120"/>
        <w:jc w:val="both"/>
        <w:rPr>
          <w:rFonts w:ascii="Times New Roman" w:hAnsi="Times New Roman" w:cs="Times New Roman"/>
          <w:sz w:val="26"/>
          <w:szCs w:val="26"/>
        </w:rPr>
      </w:pPr>
    </w:p>
    <w:p w:rsidR="008339D0" w:rsidRPr="00F07F7B" w:rsidRDefault="008339D0" w:rsidP="008339D0">
      <w:pPr>
        <w:spacing w:before="60" w:after="60"/>
        <w:rPr>
          <w:rFonts w:ascii="Times New Roman" w:hAnsi="Times New Roman" w:cs="Times New Roman"/>
          <w:b/>
          <w:sz w:val="28"/>
          <w:szCs w:val="26"/>
          <w:lang w:val="pt-BR"/>
        </w:rPr>
      </w:pPr>
      <w:r w:rsidRPr="00F07F7B">
        <w:rPr>
          <w:rFonts w:ascii="Times New Roman" w:hAnsi="Times New Roman" w:cs="Times New Roman"/>
          <w:b/>
          <w:sz w:val="28"/>
          <w:szCs w:val="26"/>
          <w:lang w:val="pt-BR"/>
        </w:rPr>
        <w:lastRenderedPageBreak/>
        <w:t>B. DANH MỤC THỦ TỤC HÀNH CHÍNH HỦY BỎ</w:t>
      </w:r>
    </w:p>
    <w:p w:rsidR="008339D0" w:rsidRPr="00900F69" w:rsidRDefault="008339D0" w:rsidP="008339D0">
      <w:pPr>
        <w:spacing w:before="60" w:after="60"/>
        <w:rPr>
          <w:rFonts w:ascii="Times New Roman" w:hAnsi="Times New Roman" w:cs="Times New Roman"/>
          <w:b/>
          <w:sz w:val="26"/>
          <w:szCs w:val="26"/>
          <w:lang w:val="pt-BR"/>
        </w:rPr>
      </w:pPr>
    </w:p>
    <w:tbl>
      <w:tblPr>
        <w:tblW w:w="105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538"/>
        <w:gridCol w:w="3302"/>
        <w:gridCol w:w="2640"/>
      </w:tblGrid>
      <w:tr w:rsidR="008339D0" w:rsidRPr="00900F69" w:rsidTr="00E674C6">
        <w:tc>
          <w:tcPr>
            <w:tcW w:w="1080" w:type="dxa"/>
            <w:vAlign w:val="center"/>
          </w:tcPr>
          <w:p w:rsidR="008339D0" w:rsidRPr="00900F69" w:rsidRDefault="008339D0" w:rsidP="00F07F7B">
            <w:pPr>
              <w:spacing w:before="60" w:after="60"/>
              <w:jc w:val="center"/>
              <w:rPr>
                <w:rFonts w:ascii="Times New Roman" w:hAnsi="Times New Roman" w:cs="Times New Roman"/>
                <w:b/>
                <w:sz w:val="26"/>
                <w:szCs w:val="26"/>
              </w:rPr>
            </w:pPr>
            <w:r w:rsidRPr="00900F69">
              <w:rPr>
                <w:rFonts w:ascii="Times New Roman" w:hAnsi="Times New Roman" w:cs="Times New Roman"/>
                <w:b/>
                <w:sz w:val="26"/>
                <w:szCs w:val="26"/>
              </w:rPr>
              <w:t>TT</w:t>
            </w:r>
          </w:p>
        </w:tc>
        <w:tc>
          <w:tcPr>
            <w:tcW w:w="3538" w:type="dxa"/>
            <w:vAlign w:val="center"/>
          </w:tcPr>
          <w:p w:rsidR="008339D0" w:rsidRPr="00900F69" w:rsidRDefault="008339D0" w:rsidP="00F07F7B">
            <w:pPr>
              <w:spacing w:before="60" w:after="60"/>
              <w:jc w:val="center"/>
              <w:rPr>
                <w:rFonts w:ascii="Times New Roman" w:hAnsi="Times New Roman" w:cs="Times New Roman"/>
                <w:b/>
                <w:sz w:val="26"/>
                <w:szCs w:val="26"/>
              </w:rPr>
            </w:pPr>
            <w:r w:rsidRPr="00900F69">
              <w:rPr>
                <w:rFonts w:ascii="Times New Roman" w:hAnsi="Times New Roman" w:cs="Times New Roman"/>
                <w:b/>
                <w:sz w:val="26"/>
                <w:szCs w:val="26"/>
              </w:rPr>
              <w:t>TÊN TTHC</w:t>
            </w:r>
          </w:p>
        </w:tc>
        <w:tc>
          <w:tcPr>
            <w:tcW w:w="3302" w:type="dxa"/>
            <w:vAlign w:val="center"/>
          </w:tcPr>
          <w:p w:rsidR="008339D0" w:rsidRPr="00900F69" w:rsidRDefault="008339D0" w:rsidP="00F07F7B">
            <w:pPr>
              <w:spacing w:before="60" w:after="60"/>
              <w:jc w:val="center"/>
              <w:rPr>
                <w:rFonts w:ascii="Times New Roman" w:hAnsi="Times New Roman" w:cs="Times New Roman"/>
                <w:b/>
                <w:sz w:val="26"/>
                <w:szCs w:val="26"/>
              </w:rPr>
            </w:pPr>
            <w:r w:rsidRPr="00900F69">
              <w:rPr>
                <w:rFonts w:ascii="Times New Roman" w:hAnsi="Times New Roman" w:cs="Times New Roman"/>
                <w:b/>
                <w:sz w:val="26"/>
                <w:szCs w:val="26"/>
              </w:rPr>
              <w:t>CƠ QUAN THỰC  HIỆN</w:t>
            </w:r>
          </w:p>
        </w:tc>
        <w:tc>
          <w:tcPr>
            <w:tcW w:w="2640" w:type="dxa"/>
            <w:vAlign w:val="center"/>
          </w:tcPr>
          <w:p w:rsidR="008339D0" w:rsidRPr="00900F69" w:rsidRDefault="008339D0" w:rsidP="00F07F7B">
            <w:pPr>
              <w:spacing w:before="60" w:after="60"/>
              <w:jc w:val="center"/>
              <w:rPr>
                <w:rFonts w:ascii="Times New Roman" w:hAnsi="Times New Roman" w:cs="Times New Roman"/>
                <w:b/>
                <w:sz w:val="26"/>
                <w:szCs w:val="26"/>
              </w:rPr>
            </w:pPr>
            <w:r w:rsidRPr="00900F69">
              <w:rPr>
                <w:rFonts w:ascii="Times New Roman" w:hAnsi="Times New Roman" w:cs="Times New Roman"/>
                <w:b/>
                <w:sz w:val="26"/>
                <w:szCs w:val="26"/>
              </w:rPr>
              <w:t>GHI CHÚ</w:t>
            </w:r>
          </w:p>
        </w:tc>
      </w:tr>
      <w:tr w:rsidR="008339D0" w:rsidRPr="00900F69" w:rsidTr="00E674C6">
        <w:tc>
          <w:tcPr>
            <w:tcW w:w="1080" w:type="dxa"/>
            <w:vAlign w:val="center"/>
          </w:tcPr>
          <w:p w:rsidR="008339D0" w:rsidRPr="00900F69" w:rsidRDefault="008339D0" w:rsidP="00F07F7B">
            <w:pPr>
              <w:pStyle w:val="ListParagraph"/>
              <w:widowControl w:val="0"/>
              <w:tabs>
                <w:tab w:val="left" w:pos="-142"/>
              </w:tabs>
              <w:spacing w:before="60" w:after="60"/>
              <w:ind w:left="0" w:firstLine="0"/>
              <w:contextualSpacing w:val="0"/>
              <w:jc w:val="center"/>
              <w:rPr>
                <w:sz w:val="26"/>
                <w:szCs w:val="26"/>
              </w:rPr>
            </w:pPr>
            <w:r w:rsidRPr="00900F69">
              <w:rPr>
                <w:sz w:val="26"/>
                <w:szCs w:val="26"/>
              </w:rPr>
              <w:t>1</w:t>
            </w:r>
          </w:p>
        </w:tc>
        <w:tc>
          <w:tcPr>
            <w:tcW w:w="3538" w:type="dxa"/>
            <w:vAlign w:val="center"/>
          </w:tcPr>
          <w:p w:rsidR="008339D0" w:rsidRPr="00900F69" w:rsidRDefault="008339D0" w:rsidP="00F07F7B">
            <w:pPr>
              <w:spacing w:before="60" w:after="60"/>
              <w:jc w:val="both"/>
              <w:rPr>
                <w:rFonts w:ascii="Times New Roman" w:hAnsi="Times New Roman" w:cs="Times New Roman"/>
                <w:sz w:val="26"/>
                <w:szCs w:val="26"/>
              </w:rPr>
            </w:pPr>
            <w:r w:rsidRPr="00900F69">
              <w:rPr>
                <w:rFonts w:ascii="Times New Roman" w:hAnsi="Times New Roman" w:cs="Times New Roman"/>
                <w:sz w:val="26"/>
                <w:szCs w:val="26"/>
              </w:rPr>
              <w:t>Cấp lại giấy chứng nhận đăng ký hợp tác xã (khi bị mất)</w:t>
            </w:r>
          </w:p>
        </w:tc>
        <w:tc>
          <w:tcPr>
            <w:tcW w:w="3302" w:type="dxa"/>
            <w:vAlign w:val="center"/>
          </w:tcPr>
          <w:p w:rsidR="008339D0" w:rsidRPr="00F07F7B" w:rsidRDefault="008339D0" w:rsidP="00F07F7B">
            <w:pPr>
              <w:spacing w:before="60" w:after="60"/>
              <w:rPr>
                <w:rFonts w:ascii="Times New Roman" w:hAnsi="Times New Roman" w:cs="Times New Roman"/>
                <w:szCs w:val="26"/>
              </w:rPr>
            </w:pPr>
            <w:r w:rsidRPr="00F07F7B">
              <w:rPr>
                <w:rFonts w:ascii="Times New Roman" w:hAnsi="Times New Roman" w:cs="Times New Roman"/>
                <w:szCs w:val="26"/>
              </w:rPr>
              <w:t>Phòng Tài chính - Kế hoạch - UBND huyện</w:t>
            </w:r>
          </w:p>
        </w:tc>
        <w:tc>
          <w:tcPr>
            <w:tcW w:w="2640" w:type="dxa"/>
            <w:vMerge w:val="restart"/>
            <w:vAlign w:val="center"/>
          </w:tcPr>
          <w:p w:rsidR="008339D0" w:rsidRPr="00F07F7B" w:rsidRDefault="008339D0" w:rsidP="00F07F7B">
            <w:pPr>
              <w:spacing w:before="60" w:after="60"/>
              <w:rPr>
                <w:rFonts w:ascii="Times New Roman" w:hAnsi="Times New Roman" w:cs="Times New Roman"/>
                <w:b/>
                <w:snapToGrid w:val="0"/>
                <w:szCs w:val="26"/>
                <w:lang w:val="pt-BR"/>
              </w:rPr>
            </w:pPr>
            <w:r w:rsidRPr="00F07F7B">
              <w:rPr>
                <w:rFonts w:ascii="Times New Roman" w:hAnsi="Times New Roman" w:cs="Times New Roman"/>
                <w:szCs w:val="26"/>
              </w:rPr>
              <w:t>- Gộp 4 TTHC vào thành 1 TTHC, đổi tên TTHC.</w:t>
            </w:r>
          </w:p>
          <w:p w:rsidR="008339D0" w:rsidRPr="00F07F7B" w:rsidRDefault="008339D0" w:rsidP="00F07F7B">
            <w:pPr>
              <w:spacing w:before="60" w:after="60"/>
              <w:rPr>
                <w:rFonts w:ascii="Times New Roman" w:hAnsi="Times New Roman" w:cs="Times New Roman"/>
                <w:snapToGrid w:val="0"/>
                <w:szCs w:val="26"/>
                <w:lang w:val="pt-BR"/>
              </w:rPr>
            </w:pPr>
            <w:r w:rsidRPr="00F07F7B">
              <w:rPr>
                <w:rFonts w:ascii="Times New Roman" w:hAnsi="Times New Roman" w:cs="Times New Roman"/>
                <w:snapToGrid w:val="0"/>
                <w:szCs w:val="26"/>
                <w:lang w:val="pt-BR"/>
              </w:rPr>
              <w:t>- Hủy bỏ 04 TTHC</w:t>
            </w:r>
          </w:p>
          <w:p w:rsidR="008339D0" w:rsidRPr="00900F69" w:rsidRDefault="008339D0" w:rsidP="00F07F7B">
            <w:pPr>
              <w:spacing w:before="60" w:after="60"/>
              <w:rPr>
                <w:rFonts w:ascii="Times New Roman" w:hAnsi="Times New Roman" w:cs="Times New Roman"/>
                <w:b/>
                <w:snapToGrid w:val="0"/>
                <w:sz w:val="26"/>
                <w:szCs w:val="26"/>
                <w:lang w:val="pt-BR"/>
              </w:rPr>
            </w:pPr>
          </w:p>
        </w:tc>
      </w:tr>
      <w:tr w:rsidR="008339D0" w:rsidRPr="00900F69" w:rsidTr="00E674C6">
        <w:tc>
          <w:tcPr>
            <w:tcW w:w="1080" w:type="dxa"/>
            <w:vAlign w:val="center"/>
          </w:tcPr>
          <w:p w:rsidR="008339D0" w:rsidRPr="00900F69" w:rsidRDefault="008339D0" w:rsidP="00F07F7B">
            <w:pPr>
              <w:pStyle w:val="ListParagraph"/>
              <w:widowControl w:val="0"/>
              <w:tabs>
                <w:tab w:val="left" w:pos="-142"/>
              </w:tabs>
              <w:spacing w:before="60" w:after="60"/>
              <w:ind w:left="0" w:firstLine="0"/>
              <w:contextualSpacing w:val="0"/>
              <w:jc w:val="center"/>
              <w:rPr>
                <w:sz w:val="26"/>
                <w:szCs w:val="26"/>
              </w:rPr>
            </w:pPr>
            <w:r w:rsidRPr="00900F69">
              <w:rPr>
                <w:sz w:val="26"/>
                <w:szCs w:val="26"/>
              </w:rPr>
              <w:t>2</w:t>
            </w:r>
          </w:p>
        </w:tc>
        <w:tc>
          <w:tcPr>
            <w:tcW w:w="3538" w:type="dxa"/>
            <w:vAlign w:val="center"/>
          </w:tcPr>
          <w:p w:rsidR="008339D0" w:rsidRPr="00900F69" w:rsidRDefault="008339D0" w:rsidP="00F07F7B">
            <w:pPr>
              <w:spacing w:before="60" w:after="60"/>
              <w:jc w:val="both"/>
              <w:rPr>
                <w:rFonts w:ascii="Times New Roman" w:hAnsi="Times New Roman" w:cs="Times New Roman"/>
                <w:snapToGrid w:val="0"/>
                <w:sz w:val="26"/>
                <w:szCs w:val="26"/>
              </w:rPr>
            </w:pPr>
            <w:r w:rsidRPr="00900F69">
              <w:rPr>
                <w:rFonts w:ascii="Times New Roman" w:hAnsi="Times New Roman" w:cs="Times New Roman"/>
                <w:snapToGrid w:val="0"/>
                <w:sz w:val="26"/>
                <w:szCs w:val="26"/>
              </w:rPr>
              <w:t>Cấp lại giấy chứng nhận đăng ký chi nhánh, văn phòng đại diện hợp tác xã (khi bị mất)</w:t>
            </w:r>
          </w:p>
        </w:tc>
        <w:tc>
          <w:tcPr>
            <w:tcW w:w="3302" w:type="dxa"/>
            <w:vAlign w:val="center"/>
          </w:tcPr>
          <w:p w:rsidR="008339D0" w:rsidRPr="00F07F7B" w:rsidRDefault="008339D0" w:rsidP="00F07F7B">
            <w:pPr>
              <w:spacing w:before="60" w:after="60"/>
              <w:rPr>
                <w:rFonts w:ascii="Times New Roman" w:hAnsi="Times New Roman" w:cs="Times New Roman"/>
                <w:szCs w:val="26"/>
              </w:rPr>
            </w:pPr>
            <w:r w:rsidRPr="00F07F7B">
              <w:rPr>
                <w:rFonts w:ascii="Times New Roman" w:hAnsi="Times New Roman" w:cs="Times New Roman"/>
                <w:szCs w:val="26"/>
              </w:rPr>
              <w:t>Phòng Tài chính - Kế hoạch - UBND huyện</w:t>
            </w:r>
          </w:p>
        </w:tc>
        <w:tc>
          <w:tcPr>
            <w:tcW w:w="2640" w:type="dxa"/>
            <w:vMerge/>
            <w:vAlign w:val="center"/>
          </w:tcPr>
          <w:p w:rsidR="008339D0" w:rsidRPr="00900F69" w:rsidRDefault="008339D0" w:rsidP="00F07F7B">
            <w:pPr>
              <w:spacing w:before="60" w:after="60"/>
              <w:rPr>
                <w:rFonts w:ascii="Times New Roman" w:hAnsi="Times New Roman" w:cs="Times New Roman"/>
                <w:sz w:val="26"/>
                <w:szCs w:val="26"/>
                <w:highlight w:val="yellow"/>
              </w:rPr>
            </w:pPr>
          </w:p>
        </w:tc>
      </w:tr>
      <w:tr w:rsidR="008339D0" w:rsidRPr="00900F69" w:rsidTr="00E674C6">
        <w:tc>
          <w:tcPr>
            <w:tcW w:w="1080" w:type="dxa"/>
            <w:vAlign w:val="center"/>
          </w:tcPr>
          <w:p w:rsidR="008339D0" w:rsidRPr="00900F69" w:rsidRDefault="008339D0" w:rsidP="00F07F7B">
            <w:pPr>
              <w:pStyle w:val="ListParagraph"/>
              <w:widowControl w:val="0"/>
              <w:tabs>
                <w:tab w:val="left" w:pos="-142"/>
              </w:tabs>
              <w:spacing w:before="60" w:after="60"/>
              <w:ind w:left="0" w:firstLine="0"/>
              <w:contextualSpacing w:val="0"/>
              <w:jc w:val="center"/>
              <w:rPr>
                <w:sz w:val="26"/>
                <w:szCs w:val="26"/>
              </w:rPr>
            </w:pPr>
            <w:r w:rsidRPr="00900F69">
              <w:rPr>
                <w:sz w:val="26"/>
                <w:szCs w:val="26"/>
              </w:rPr>
              <w:t>3</w:t>
            </w:r>
          </w:p>
        </w:tc>
        <w:tc>
          <w:tcPr>
            <w:tcW w:w="3538" w:type="dxa"/>
            <w:vAlign w:val="center"/>
          </w:tcPr>
          <w:p w:rsidR="008339D0" w:rsidRPr="00900F69" w:rsidRDefault="008339D0" w:rsidP="00F07F7B">
            <w:pPr>
              <w:spacing w:before="60" w:after="60"/>
              <w:jc w:val="both"/>
              <w:rPr>
                <w:rFonts w:ascii="Times New Roman" w:hAnsi="Times New Roman" w:cs="Times New Roman"/>
                <w:snapToGrid w:val="0"/>
                <w:sz w:val="26"/>
                <w:szCs w:val="26"/>
              </w:rPr>
            </w:pPr>
            <w:r w:rsidRPr="00900F69">
              <w:rPr>
                <w:rFonts w:ascii="Times New Roman" w:hAnsi="Times New Roman" w:cs="Times New Roman"/>
                <w:snapToGrid w:val="0"/>
                <w:sz w:val="26"/>
                <w:szCs w:val="26"/>
              </w:rPr>
              <w:t>Cấp lại giấy chứng nhận đăng ký hợp tác xã (khi bị hư hỏng)</w:t>
            </w:r>
          </w:p>
        </w:tc>
        <w:tc>
          <w:tcPr>
            <w:tcW w:w="3302" w:type="dxa"/>
            <w:vAlign w:val="center"/>
          </w:tcPr>
          <w:p w:rsidR="008339D0" w:rsidRPr="00F07F7B" w:rsidRDefault="008339D0" w:rsidP="00F07F7B">
            <w:pPr>
              <w:spacing w:before="60" w:after="60"/>
              <w:rPr>
                <w:rFonts w:ascii="Times New Roman" w:hAnsi="Times New Roman" w:cs="Times New Roman"/>
                <w:szCs w:val="26"/>
              </w:rPr>
            </w:pPr>
            <w:r w:rsidRPr="00F07F7B">
              <w:rPr>
                <w:rFonts w:ascii="Times New Roman" w:hAnsi="Times New Roman" w:cs="Times New Roman"/>
                <w:szCs w:val="26"/>
              </w:rPr>
              <w:t>Phòng Tài chính - Kế hoạch - UBND huyện</w:t>
            </w:r>
          </w:p>
        </w:tc>
        <w:tc>
          <w:tcPr>
            <w:tcW w:w="2640" w:type="dxa"/>
            <w:vMerge/>
            <w:vAlign w:val="center"/>
          </w:tcPr>
          <w:p w:rsidR="008339D0" w:rsidRPr="00900F69" w:rsidRDefault="008339D0" w:rsidP="00F07F7B">
            <w:pPr>
              <w:spacing w:before="60" w:after="60"/>
              <w:rPr>
                <w:rFonts w:ascii="Times New Roman" w:hAnsi="Times New Roman" w:cs="Times New Roman"/>
                <w:sz w:val="26"/>
                <w:szCs w:val="26"/>
                <w:highlight w:val="yellow"/>
              </w:rPr>
            </w:pPr>
          </w:p>
        </w:tc>
      </w:tr>
      <w:tr w:rsidR="008339D0" w:rsidRPr="00900F69" w:rsidTr="00E674C6">
        <w:tc>
          <w:tcPr>
            <w:tcW w:w="1080" w:type="dxa"/>
            <w:vAlign w:val="center"/>
          </w:tcPr>
          <w:p w:rsidR="008339D0" w:rsidRPr="00900F69" w:rsidRDefault="008339D0" w:rsidP="00F07F7B">
            <w:pPr>
              <w:pStyle w:val="ListParagraph"/>
              <w:widowControl w:val="0"/>
              <w:tabs>
                <w:tab w:val="left" w:pos="-142"/>
              </w:tabs>
              <w:spacing w:before="60" w:after="60"/>
              <w:ind w:left="0" w:firstLine="0"/>
              <w:contextualSpacing w:val="0"/>
              <w:jc w:val="center"/>
              <w:rPr>
                <w:sz w:val="26"/>
                <w:szCs w:val="26"/>
              </w:rPr>
            </w:pPr>
            <w:r w:rsidRPr="00900F69">
              <w:rPr>
                <w:sz w:val="26"/>
                <w:szCs w:val="26"/>
              </w:rPr>
              <w:t>4</w:t>
            </w:r>
          </w:p>
        </w:tc>
        <w:tc>
          <w:tcPr>
            <w:tcW w:w="3538" w:type="dxa"/>
            <w:vAlign w:val="center"/>
          </w:tcPr>
          <w:p w:rsidR="008339D0" w:rsidRPr="00900F69" w:rsidRDefault="008339D0" w:rsidP="00F07F7B">
            <w:pPr>
              <w:spacing w:before="60" w:after="60"/>
              <w:jc w:val="both"/>
              <w:rPr>
                <w:rFonts w:ascii="Times New Roman" w:hAnsi="Times New Roman" w:cs="Times New Roman"/>
                <w:snapToGrid w:val="0"/>
                <w:sz w:val="26"/>
                <w:szCs w:val="26"/>
              </w:rPr>
            </w:pPr>
            <w:r w:rsidRPr="00900F69">
              <w:rPr>
                <w:rFonts w:ascii="Times New Roman" w:hAnsi="Times New Roman" w:cs="Times New Roman"/>
                <w:snapToGrid w:val="0"/>
                <w:sz w:val="26"/>
                <w:szCs w:val="26"/>
              </w:rPr>
              <w:t>Cấp lại giấy chứng nhận đăng ký chi nhánh, văn phòng đại diện hợp tác xã (khi bị hư hỏng)</w:t>
            </w:r>
          </w:p>
        </w:tc>
        <w:tc>
          <w:tcPr>
            <w:tcW w:w="3302" w:type="dxa"/>
            <w:vAlign w:val="center"/>
          </w:tcPr>
          <w:p w:rsidR="008339D0" w:rsidRPr="00F07F7B" w:rsidRDefault="008339D0" w:rsidP="00F07F7B">
            <w:pPr>
              <w:spacing w:before="60" w:after="60"/>
              <w:rPr>
                <w:rFonts w:ascii="Times New Roman" w:hAnsi="Times New Roman" w:cs="Times New Roman"/>
                <w:szCs w:val="26"/>
              </w:rPr>
            </w:pPr>
            <w:r w:rsidRPr="00F07F7B">
              <w:rPr>
                <w:rFonts w:ascii="Times New Roman" w:hAnsi="Times New Roman" w:cs="Times New Roman"/>
                <w:szCs w:val="26"/>
              </w:rPr>
              <w:t>Phòng Tài chính - Kế hoạch - UBND huyện</w:t>
            </w:r>
          </w:p>
        </w:tc>
        <w:tc>
          <w:tcPr>
            <w:tcW w:w="2640" w:type="dxa"/>
            <w:vMerge/>
            <w:vAlign w:val="center"/>
          </w:tcPr>
          <w:p w:rsidR="008339D0" w:rsidRPr="00900F69" w:rsidRDefault="008339D0" w:rsidP="00F07F7B">
            <w:pPr>
              <w:spacing w:before="60" w:after="60"/>
              <w:rPr>
                <w:rFonts w:ascii="Times New Roman" w:hAnsi="Times New Roman" w:cs="Times New Roman"/>
                <w:sz w:val="26"/>
                <w:szCs w:val="26"/>
                <w:highlight w:val="yellow"/>
              </w:rPr>
            </w:pPr>
          </w:p>
        </w:tc>
      </w:tr>
    </w:tbl>
    <w:p w:rsidR="008339D0" w:rsidRPr="00900F69" w:rsidRDefault="008339D0" w:rsidP="008339D0">
      <w:pPr>
        <w:autoSpaceDE w:val="0"/>
        <w:autoSpaceDN w:val="0"/>
        <w:adjustRightInd w:val="0"/>
        <w:spacing w:before="120"/>
        <w:jc w:val="both"/>
        <w:rPr>
          <w:rFonts w:ascii="Times New Roman" w:hAnsi="Times New Roman" w:cs="Times New Roman"/>
          <w:sz w:val="26"/>
          <w:szCs w:val="26"/>
        </w:rPr>
      </w:pPr>
    </w:p>
    <w:p w:rsidR="00FD4EF9" w:rsidRDefault="00FD4EF9"/>
    <w:sectPr w:rsidR="00FD4EF9" w:rsidSect="00F07F7B">
      <w:footerReference w:type="default" r:id="rId8"/>
      <w:pgSz w:w="11907" w:h="16840" w:code="9"/>
      <w:pgMar w:top="1191" w:right="964" w:bottom="680" w:left="1588" w:header="284"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52" w:rsidRDefault="00051752" w:rsidP="00F07F7B">
      <w:r>
        <w:separator/>
      </w:r>
    </w:p>
  </w:endnote>
  <w:endnote w:type="continuationSeparator" w:id="0">
    <w:p w:rsidR="00051752" w:rsidRDefault="00051752" w:rsidP="00F0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94703"/>
      <w:docPartObj>
        <w:docPartGallery w:val="Page Numbers (Bottom of Page)"/>
        <w:docPartUnique/>
      </w:docPartObj>
    </w:sdtPr>
    <w:sdtEndPr/>
    <w:sdtContent>
      <w:p w:rsidR="00F07F7B" w:rsidRDefault="00051752">
        <w:pPr>
          <w:pStyle w:val="Footer"/>
          <w:jc w:val="right"/>
        </w:pPr>
        <w:r>
          <w:fldChar w:fldCharType="begin"/>
        </w:r>
        <w:r>
          <w:instrText xml:space="preserve"> PAGE   \* MERGEFORMAT </w:instrText>
        </w:r>
        <w:r>
          <w:fldChar w:fldCharType="separate"/>
        </w:r>
        <w:r w:rsidR="009A7201">
          <w:rPr>
            <w:noProof/>
          </w:rPr>
          <w:t>1</w:t>
        </w:r>
        <w:r>
          <w:rPr>
            <w:noProof/>
          </w:rPr>
          <w:fldChar w:fldCharType="end"/>
        </w:r>
      </w:p>
    </w:sdtContent>
  </w:sdt>
  <w:p w:rsidR="00F07F7B" w:rsidRDefault="00F0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52" w:rsidRDefault="00051752" w:rsidP="00F07F7B">
      <w:r>
        <w:separator/>
      </w:r>
    </w:p>
  </w:footnote>
  <w:footnote w:type="continuationSeparator" w:id="0">
    <w:p w:rsidR="00051752" w:rsidRDefault="00051752" w:rsidP="00F07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030D0"/>
    <w:multiLevelType w:val="hybridMultilevel"/>
    <w:tmpl w:val="B678CF1E"/>
    <w:lvl w:ilvl="0" w:tplc="1772F49E">
      <w:start w:val="1"/>
      <w:numFmt w:val="decimal"/>
      <w:lvlText w:val="%1"/>
      <w:lvlJc w:val="left"/>
      <w:pPr>
        <w:ind w:left="786"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39D0"/>
    <w:rsid w:val="00051752"/>
    <w:rsid w:val="00320FFF"/>
    <w:rsid w:val="008339D0"/>
    <w:rsid w:val="009A7201"/>
    <w:rsid w:val="00B679DF"/>
    <w:rsid w:val="00F07F7B"/>
    <w:rsid w:val="00FD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Straight Arrow Connector 1"/>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D0"/>
    <w:pPr>
      <w:widowControl w:val="0"/>
      <w:spacing w:after="0" w:line="240" w:lineRule="auto"/>
    </w:pPr>
    <w:rPr>
      <w:rFonts w:ascii="Tahoma" w:eastAsia="Tahoma" w:hAnsi="Tahoma" w:cs="Tahoma"/>
      <w:color w:val="000000"/>
      <w:sz w:val="24"/>
      <w:szCs w:val="24"/>
      <w:lang w:val="vi-VN" w:eastAsia="vi-VN"/>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8339D0"/>
    <w:pPr>
      <w:keepNext/>
      <w:widowControl/>
      <w:spacing w:before="240" w:after="60"/>
      <w:outlineLvl w:val="2"/>
    </w:pPr>
    <w:rPr>
      <w:rFonts w:ascii="Arial" w:eastAsia="Times New Roman" w:hAnsi="Arial" w:cs="Arial"/>
      <w:b/>
      <w:bCs/>
      <w:color w:val="auto"/>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8339D0"/>
    <w:rPr>
      <w:rFonts w:ascii="Arial" w:eastAsia="Times New Roman" w:hAnsi="Arial" w:cs="Arial"/>
      <w:b/>
      <w:bCs/>
      <w:sz w:val="26"/>
      <w:szCs w:val="26"/>
    </w:rPr>
  </w:style>
  <w:style w:type="paragraph" w:customStyle="1" w:styleId="DefaultParagraphFontParaCharCharCharCharChar">
    <w:name w:val="Default Paragraph Font Para Char Char Char Char Char"/>
    <w:autoRedefine/>
    <w:rsid w:val="008339D0"/>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8339D0"/>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BodyTextChar">
    <w:name w:val="Body Text Char"/>
    <w:basedOn w:val="DefaultParagraphFont"/>
    <w:link w:val="BodyText"/>
    <w:rsid w:val="008339D0"/>
    <w:rPr>
      <w:rFonts w:ascii="Times New Roman" w:eastAsia="Times New Roman" w:hAnsi="Times New Roman" w:cs="Times New Roman"/>
      <w:sz w:val="24"/>
      <w:szCs w:val="24"/>
    </w:rPr>
  </w:style>
  <w:style w:type="paragraph" w:styleId="ListParagraph">
    <w:name w:val="List Paragraph"/>
    <w:basedOn w:val="Normal"/>
    <w:link w:val="ListParagraphChar"/>
    <w:qFormat/>
    <w:rsid w:val="008339D0"/>
    <w:pPr>
      <w:widowControl/>
      <w:spacing w:before="120"/>
      <w:ind w:left="720" w:firstLine="720"/>
      <w:contextualSpacing/>
      <w:jc w:val="both"/>
    </w:pPr>
    <w:rPr>
      <w:rFonts w:ascii="Times New Roman" w:eastAsia="Times New Roman" w:hAnsi="Times New Roman" w:cs="Times New Roman"/>
      <w:color w:val="auto"/>
    </w:rPr>
  </w:style>
  <w:style w:type="character" w:customStyle="1" w:styleId="ListParagraphChar">
    <w:name w:val="List Paragraph Char"/>
    <w:link w:val="ListParagraph"/>
    <w:rsid w:val="008339D0"/>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07F7B"/>
    <w:pPr>
      <w:tabs>
        <w:tab w:val="center" w:pos="4680"/>
        <w:tab w:val="right" w:pos="9360"/>
      </w:tabs>
    </w:pPr>
  </w:style>
  <w:style w:type="character" w:customStyle="1" w:styleId="HeaderChar">
    <w:name w:val="Header Char"/>
    <w:basedOn w:val="DefaultParagraphFont"/>
    <w:link w:val="Header"/>
    <w:uiPriority w:val="99"/>
    <w:semiHidden/>
    <w:rsid w:val="00F07F7B"/>
    <w:rPr>
      <w:rFonts w:ascii="Tahoma" w:eastAsia="Tahoma" w:hAnsi="Tahoma" w:cs="Tahoma"/>
      <w:color w:val="000000"/>
      <w:sz w:val="24"/>
      <w:szCs w:val="24"/>
      <w:lang w:val="vi-VN" w:eastAsia="vi-VN"/>
    </w:rPr>
  </w:style>
  <w:style w:type="paragraph" w:styleId="Footer">
    <w:name w:val="footer"/>
    <w:basedOn w:val="Normal"/>
    <w:link w:val="FooterChar"/>
    <w:uiPriority w:val="99"/>
    <w:unhideWhenUsed/>
    <w:rsid w:val="00F07F7B"/>
    <w:pPr>
      <w:tabs>
        <w:tab w:val="center" w:pos="4680"/>
        <w:tab w:val="right" w:pos="9360"/>
      </w:tabs>
    </w:pPr>
  </w:style>
  <w:style w:type="character" w:customStyle="1" w:styleId="FooterChar">
    <w:name w:val="Footer Char"/>
    <w:basedOn w:val="DefaultParagraphFont"/>
    <w:link w:val="Footer"/>
    <w:uiPriority w:val="99"/>
    <w:rsid w:val="00F07F7B"/>
    <w:rPr>
      <w:rFonts w:ascii="Tahoma" w:eastAsia="Tahoma" w:hAnsi="Tahoma" w:cs="Tahoma"/>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nvtuan</dc:creator>
  <cp:lastModifiedBy>A</cp:lastModifiedBy>
  <cp:revision>2</cp:revision>
  <dcterms:created xsi:type="dcterms:W3CDTF">2019-06-11T08:25:00Z</dcterms:created>
  <dcterms:modified xsi:type="dcterms:W3CDTF">2019-06-14T01:53:00Z</dcterms:modified>
</cp:coreProperties>
</file>