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FD3" w:rsidRDefault="00982FD3" w:rsidP="00982FD3">
      <w:pPr>
        <w:rPr>
          <w:b/>
          <w:sz w:val="26"/>
          <w:szCs w:val="28"/>
        </w:rPr>
      </w:pPr>
      <w:r>
        <w:rPr>
          <w:b/>
          <w:sz w:val="26"/>
          <w:szCs w:val="28"/>
        </w:rPr>
        <w:t xml:space="preserve">HỘI ĐỒNG NHÂN DÂN            </w:t>
      </w:r>
      <w:r w:rsidR="00C84090">
        <w:rPr>
          <w:b/>
          <w:sz w:val="26"/>
          <w:szCs w:val="28"/>
        </w:rPr>
        <w:t xml:space="preserve">   </w:t>
      </w:r>
      <w:r>
        <w:rPr>
          <w:b/>
          <w:sz w:val="26"/>
          <w:szCs w:val="28"/>
        </w:rPr>
        <w:t xml:space="preserve"> CỘNG HÒA XÃ HỘI CHỦ NGHĨA VIỆT NAM </w:t>
      </w:r>
    </w:p>
    <w:p w:rsidR="00982FD3" w:rsidRDefault="00C84090" w:rsidP="00982FD3">
      <w:pPr>
        <w:jc w:val="both"/>
        <w:rPr>
          <w:b/>
          <w:sz w:val="26"/>
          <w:szCs w:val="28"/>
        </w:rPr>
      </w:pPr>
      <w:r>
        <w:rPr>
          <w:noProof/>
        </w:rPr>
        <mc:AlternateContent>
          <mc:Choice Requires="wps">
            <w:drawing>
              <wp:anchor distT="0" distB="0" distL="114300" distR="114300" simplePos="0" relativeHeight="251656704" behindDoc="0" locked="0" layoutInCell="1" allowOverlap="1" wp14:anchorId="432D7752" wp14:editId="42474CCC">
                <wp:simplePos x="0" y="0"/>
                <wp:positionH relativeFrom="column">
                  <wp:posOffset>3337560</wp:posOffset>
                </wp:positionH>
                <wp:positionV relativeFrom="paragraph">
                  <wp:posOffset>200025</wp:posOffset>
                </wp:positionV>
                <wp:extent cx="19431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8pt,15.75pt" to="415.8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"/>
            </w:pict>
          </mc:Fallback>
        </mc:AlternateContent>
      </w:r>
      <w:r w:rsidR="00982FD3">
        <w:rPr>
          <w:b/>
          <w:sz w:val="26"/>
          <w:szCs w:val="28"/>
        </w:rPr>
        <w:t xml:space="preserve">  HUYỆN NAM ĐÔNG</w:t>
      </w:r>
      <w:r w:rsidR="00982FD3">
        <w:rPr>
          <w:sz w:val="26"/>
          <w:szCs w:val="28"/>
        </w:rPr>
        <w:tab/>
        <w:t xml:space="preserve">                 </w:t>
      </w:r>
      <w:r w:rsidR="00982FD3">
        <w:rPr>
          <w:sz w:val="26"/>
          <w:szCs w:val="28"/>
        </w:rPr>
        <w:tab/>
        <w:t xml:space="preserve">         </w:t>
      </w:r>
      <w:r>
        <w:rPr>
          <w:sz w:val="26"/>
          <w:szCs w:val="28"/>
        </w:rPr>
        <w:t xml:space="preserve">   </w:t>
      </w:r>
      <w:r w:rsidR="00982FD3">
        <w:rPr>
          <w:b/>
          <w:sz w:val="28"/>
          <w:szCs w:val="28"/>
        </w:rPr>
        <w:t>Độc lập -Tự do -Hạnh phúc</w:t>
      </w:r>
    </w:p>
    <w:p w:rsidR="00982FD3" w:rsidRDefault="00982FD3" w:rsidP="00982FD3">
      <w:pPr>
        <w:jc w:val="both"/>
        <w:rPr>
          <w:sz w:val="26"/>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276225</wp:posOffset>
                </wp:positionH>
                <wp:positionV relativeFrom="paragraph">
                  <wp:posOffset>10795</wp:posOffset>
                </wp:positionV>
                <wp:extent cx="1143000" cy="0"/>
                <wp:effectExtent l="9525" t="10795" r="952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5pt,.85pt" to="111.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EI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"/>
            </w:pict>
          </mc:Fallback>
        </mc:AlternateContent>
      </w:r>
      <w:r>
        <w:rPr>
          <w:sz w:val="26"/>
          <w:szCs w:val="28"/>
        </w:rPr>
        <w:t xml:space="preserve">                                                        </w:t>
      </w:r>
    </w:p>
    <w:p w:rsidR="00982FD3" w:rsidRDefault="00982FD3" w:rsidP="00982FD3">
      <w:pPr>
        <w:jc w:val="both"/>
        <w:rPr>
          <w:color w:val="000000"/>
          <w:sz w:val="28"/>
          <w:szCs w:val="28"/>
        </w:rPr>
      </w:pPr>
      <w:r>
        <w:rPr>
          <w:sz w:val="26"/>
          <w:szCs w:val="28"/>
        </w:rPr>
        <w:t xml:space="preserve">    </w:t>
      </w:r>
      <w:r>
        <w:rPr>
          <w:sz w:val="28"/>
          <w:szCs w:val="28"/>
        </w:rPr>
        <w:t xml:space="preserve">Số:   </w:t>
      </w:r>
      <w:r w:rsidR="001D685A">
        <w:rPr>
          <w:sz w:val="28"/>
          <w:szCs w:val="28"/>
        </w:rPr>
        <w:t>17</w:t>
      </w:r>
      <w:r w:rsidR="003B1BC3">
        <w:rPr>
          <w:sz w:val="28"/>
          <w:szCs w:val="28"/>
        </w:rPr>
        <w:t xml:space="preserve"> </w:t>
      </w:r>
      <w:r w:rsidR="004B6EDC">
        <w:rPr>
          <w:sz w:val="28"/>
          <w:szCs w:val="28"/>
        </w:rPr>
        <w:t xml:space="preserve"> </w:t>
      </w:r>
      <w:r>
        <w:rPr>
          <w:sz w:val="28"/>
          <w:szCs w:val="28"/>
        </w:rPr>
        <w:t>/BC-HĐND</w:t>
      </w:r>
      <w:r w:rsidR="003B1BC3">
        <w:rPr>
          <w:sz w:val="28"/>
          <w:szCs w:val="28"/>
        </w:rPr>
        <w:t xml:space="preserve">                          </w:t>
      </w:r>
      <w:r>
        <w:rPr>
          <w:sz w:val="28"/>
          <w:szCs w:val="28"/>
        </w:rPr>
        <w:t xml:space="preserve"> </w:t>
      </w:r>
      <w:r>
        <w:rPr>
          <w:i/>
          <w:sz w:val="28"/>
          <w:szCs w:val="28"/>
        </w:rPr>
        <w:t xml:space="preserve">Nam Đông, ngày  </w:t>
      </w:r>
      <w:r w:rsidR="003B1BC3">
        <w:rPr>
          <w:i/>
          <w:sz w:val="28"/>
          <w:szCs w:val="28"/>
        </w:rPr>
        <w:t>02</w:t>
      </w:r>
      <w:r>
        <w:rPr>
          <w:i/>
          <w:sz w:val="28"/>
          <w:szCs w:val="28"/>
        </w:rPr>
        <w:t xml:space="preserve">   tháng </w:t>
      </w:r>
      <w:r w:rsidR="003B1BC3">
        <w:rPr>
          <w:i/>
          <w:sz w:val="28"/>
          <w:szCs w:val="28"/>
        </w:rPr>
        <w:t>10</w:t>
      </w:r>
      <w:r>
        <w:rPr>
          <w:i/>
          <w:sz w:val="28"/>
          <w:szCs w:val="28"/>
        </w:rPr>
        <w:t xml:space="preserve">  năm 2018</w:t>
      </w:r>
    </w:p>
    <w:p w:rsidR="00982FD3" w:rsidRPr="007F2680" w:rsidRDefault="00982FD3" w:rsidP="00982FD3">
      <w:pPr>
        <w:jc w:val="both"/>
      </w:pPr>
      <w:r>
        <w:rPr>
          <w:b/>
          <w:color w:val="000000"/>
          <w:sz w:val="26"/>
          <w:szCs w:val="28"/>
        </w:rPr>
        <w:tab/>
      </w:r>
    </w:p>
    <w:p w:rsidR="00982FD3" w:rsidRPr="007F2680" w:rsidRDefault="00982FD3" w:rsidP="00982FD3">
      <w:pPr>
        <w:pStyle w:val="Heading1"/>
        <w:spacing w:line="360" w:lineRule="exact"/>
        <w:jc w:val="center"/>
        <w:rPr>
          <w:b/>
          <w:color w:val="000000"/>
          <w:szCs w:val="28"/>
        </w:rPr>
      </w:pPr>
      <w:r w:rsidRPr="007F2680">
        <w:rPr>
          <w:b/>
          <w:color w:val="000000"/>
          <w:szCs w:val="28"/>
        </w:rPr>
        <w:t>BÁO CÁO</w:t>
      </w:r>
    </w:p>
    <w:p w:rsidR="00982FD3" w:rsidRPr="007F2680" w:rsidRDefault="00982FD3" w:rsidP="00982FD3">
      <w:pPr>
        <w:tabs>
          <w:tab w:val="left" w:pos="8840"/>
        </w:tabs>
        <w:jc w:val="center"/>
        <w:rPr>
          <w:b/>
          <w:sz w:val="28"/>
          <w:szCs w:val="28"/>
        </w:rPr>
      </w:pPr>
      <w:r w:rsidRPr="007F2680">
        <w:rPr>
          <w:b/>
          <w:sz w:val="28"/>
          <w:szCs w:val="28"/>
        </w:rPr>
        <w:t xml:space="preserve">Tình hình hoạt động 9 tháng đầu năm </w:t>
      </w:r>
    </w:p>
    <w:p w:rsidR="00982FD3" w:rsidRPr="007F2680" w:rsidRDefault="00982FD3" w:rsidP="00982FD3">
      <w:pPr>
        <w:tabs>
          <w:tab w:val="left" w:pos="8840"/>
        </w:tabs>
        <w:jc w:val="center"/>
        <w:rPr>
          <w:b/>
          <w:sz w:val="28"/>
          <w:szCs w:val="28"/>
        </w:rPr>
      </w:pPr>
      <w:r w:rsidRPr="007F2680">
        <w:rPr>
          <w:b/>
          <w:sz w:val="28"/>
          <w:szCs w:val="28"/>
        </w:rPr>
        <w:t xml:space="preserve">và nhiệm vụ 3 tháng còn lại năm 2018 </w:t>
      </w:r>
    </w:p>
    <w:p w:rsidR="00982FD3" w:rsidRPr="007F2680" w:rsidRDefault="00982FD3" w:rsidP="00982FD3">
      <w:pPr>
        <w:tabs>
          <w:tab w:val="left" w:pos="8840"/>
        </w:tabs>
        <w:spacing w:after="120" w:line="360" w:lineRule="exact"/>
        <w:jc w:val="center"/>
        <w:rPr>
          <w:b/>
          <w:sz w:val="28"/>
          <w:szCs w:val="28"/>
        </w:rPr>
      </w:pPr>
      <w:r w:rsidRPr="007F2680">
        <w:rPr>
          <w:noProof/>
        </w:rPr>
        <mc:AlternateContent>
          <mc:Choice Requires="wps">
            <w:drawing>
              <wp:anchor distT="0" distB="0" distL="114300" distR="114300" simplePos="0" relativeHeight="251658752" behindDoc="0" locked="0" layoutInCell="1" allowOverlap="1" wp14:anchorId="200B0B7E" wp14:editId="62C4A70E">
                <wp:simplePos x="0" y="0"/>
                <wp:positionH relativeFrom="column">
                  <wp:posOffset>2162175</wp:posOffset>
                </wp:positionH>
                <wp:positionV relativeFrom="paragraph">
                  <wp:posOffset>13335</wp:posOffset>
                </wp:positionV>
                <wp:extent cx="16002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25pt,1.05pt" to="296.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hD+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"/>
            </w:pict>
          </mc:Fallback>
        </mc:AlternateContent>
      </w:r>
    </w:p>
    <w:p w:rsidR="00982FD3" w:rsidRPr="007F2680" w:rsidRDefault="00982FD3" w:rsidP="00982FD3">
      <w:pPr>
        <w:spacing w:before="120" w:line="360" w:lineRule="exact"/>
        <w:ind w:firstLine="720"/>
        <w:jc w:val="both"/>
        <w:rPr>
          <w:sz w:val="28"/>
          <w:szCs w:val="28"/>
        </w:rPr>
      </w:pPr>
      <w:r w:rsidRPr="007F2680">
        <w:rPr>
          <w:sz w:val="28"/>
          <w:szCs w:val="28"/>
        </w:rPr>
        <w:t xml:space="preserve">Thực hiện chức năng, nhiệm vụ theo Luật Tổ chức chính quyền địa phương năm 2015; trên cơ sở Nghị quyết của Huyện ủy, Nghị quyết của HĐND huyện năm 2018. Thường trực HĐND </w:t>
      </w:r>
      <w:r w:rsidR="00AE486A" w:rsidRPr="007F2680">
        <w:rPr>
          <w:sz w:val="28"/>
          <w:szCs w:val="28"/>
        </w:rPr>
        <w:t xml:space="preserve">huyện </w:t>
      </w:r>
      <w:r w:rsidRPr="007F2680">
        <w:rPr>
          <w:sz w:val="28"/>
          <w:szCs w:val="28"/>
        </w:rPr>
        <w:t>báo cáo tình hình hoạt động 9 tháng đầu năm và nhiệm vụ trọng tâm 3 tháng còn lại năm 2018 như sau.</w:t>
      </w:r>
    </w:p>
    <w:p w:rsidR="00982FD3" w:rsidRPr="007F2680" w:rsidRDefault="00982FD3" w:rsidP="00982FD3">
      <w:pPr>
        <w:pStyle w:val="BodyText"/>
        <w:spacing w:before="60" w:line="340" w:lineRule="exact"/>
        <w:ind w:firstLine="720"/>
        <w:outlineLvl w:val="0"/>
        <w:rPr>
          <w:rFonts w:ascii="Times New Roman" w:hAnsi="Times New Roman"/>
          <w:color w:val="000000"/>
          <w:szCs w:val="28"/>
        </w:rPr>
      </w:pPr>
      <w:r w:rsidRPr="007F2680">
        <w:rPr>
          <w:rFonts w:ascii="Times New Roman" w:hAnsi="Times New Roman"/>
          <w:b/>
          <w:color w:val="000000"/>
          <w:szCs w:val="28"/>
        </w:rPr>
        <w:t xml:space="preserve">I. KẾT QUẢ HOẠT ĐỘNG CỦA HĐND HUYỆN </w:t>
      </w:r>
    </w:p>
    <w:p w:rsidR="00982FD3" w:rsidRPr="007F2680" w:rsidRDefault="00982FD3" w:rsidP="00982FD3">
      <w:pPr>
        <w:spacing w:before="60" w:line="340" w:lineRule="exact"/>
        <w:ind w:firstLine="720"/>
        <w:jc w:val="both"/>
        <w:rPr>
          <w:b/>
          <w:sz w:val="28"/>
          <w:szCs w:val="28"/>
        </w:rPr>
      </w:pPr>
      <w:r w:rsidRPr="007F2680">
        <w:rPr>
          <w:b/>
          <w:sz w:val="28"/>
          <w:szCs w:val="28"/>
        </w:rPr>
        <w:t>1</w:t>
      </w:r>
      <w:r w:rsidRPr="007F2680">
        <w:rPr>
          <w:sz w:val="28"/>
          <w:szCs w:val="28"/>
        </w:rPr>
        <w:t>.</w:t>
      </w:r>
      <w:r w:rsidRPr="007F2680">
        <w:rPr>
          <w:b/>
          <w:sz w:val="28"/>
          <w:szCs w:val="28"/>
        </w:rPr>
        <w:t xml:space="preserve"> Về công tác chuẩn bị và tổ chức kỳ họp của HĐND huyện</w:t>
      </w:r>
    </w:p>
    <w:p w:rsidR="00982FD3" w:rsidRPr="007F2680" w:rsidRDefault="00982FD3" w:rsidP="00982FD3">
      <w:pPr>
        <w:spacing w:before="120" w:after="120"/>
        <w:ind w:firstLine="720"/>
        <w:jc w:val="both"/>
        <w:rPr>
          <w:sz w:val="28"/>
          <w:szCs w:val="28"/>
        </w:rPr>
      </w:pPr>
      <w:r w:rsidRPr="007F2680">
        <w:rPr>
          <w:sz w:val="28"/>
          <w:szCs w:val="28"/>
        </w:rPr>
        <w:t>Trong 9 tháng đầu năm 2018, HĐND huyện đã tổ chức 03 kỳ họp:</w:t>
      </w:r>
      <w:r w:rsidRPr="007F2680">
        <w:rPr>
          <w:szCs w:val="28"/>
        </w:rPr>
        <w:t xml:space="preserve"> </w:t>
      </w:r>
      <w:r w:rsidRPr="007F2680">
        <w:rPr>
          <w:sz w:val="28"/>
          <w:szCs w:val="28"/>
        </w:rPr>
        <w:t>02 Kỳ họp bất thường và 01 kỳ họp thường kỳ 6 tháng đầu năm 2018. Cụ thể như sau:</w:t>
      </w:r>
    </w:p>
    <w:p w:rsidR="00982FD3" w:rsidRPr="007F2680" w:rsidRDefault="00982FD3" w:rsidP="00982FD3">
      <w:pPr>
        <w:spacing w:before="120" w:after="120" w:line="360" w:lineRule="exact"/>
        <w:ind w:firstLine="652"/>
        <w:jc w:val="both"/>
        <w:rPr>
          <w:sz w:val="28"/>
          <w:szCs w:val="28"/>
        </w:rPr>
      </w:pPr>
      <w:r w:rsidRPr="007F2680">
        <w:rPr>
          <w:spacing w:val="4"/>
          <w:sz w:val="28"/>
          <w:szCs w:val="28"/>
          <w:lang w:val="it-IT"/>
        </w:rPr>
        <w:t xml:space="preserve">Kỳ họp bất thường thứ nhất - HĐND huyện khóa VI, diễn ra vào ngày 22 tháng 5 năm 2018 với nội dung </w:t>
      </w:r>
      <w:r w:rsidRPr="007F2680">
        <w:rPr>
          <w:spacing w:val="-8"/>
          <w:sz w:val="28"/>
          <w:szCs w:val="28"/>
        </w:rPr>
        <w:t>miễn nhiệm và</w:t>
      </w:r>
      <w:r w:rsidRPr="007F2680">
        <w:rPr>
          <w:sz w:val="28"/>
          <w:szCs w:val="28"/>
        </w:rPr>
        <w:t xml:space="preserve"> </w:t>
      </w:r>
      <w:r w:rsidRPr="007F2680">
        <w:rPr>
          <w:sz w:val="28"/>
          <w:szCs w:val="28"/>
          <w:lang w:val="vi-VN"/>
        </w:rPr>
        <w:t xml:space="preserve">bầu cử </w:t>
      </w:r>
      <w:r w:rsidRPr="007F2680">
        <w:rPr>
          <w:sz w:val="28"/>
          <w:szCs w:val="28"/>
        </w:rPr>
        <w:t xml:space="preserve">bổ sung </w:t>
      </w:r>
      <w:r w:rsidRPr="007F2680">
        <w:rPr>
          <w:sz w:val="28"/>
          <w:szCs w:val="28"/>
          <w:lang w:val="vi-VN"/>
        </w:rPr>
        <w:t xml:space="preserve">chức danh Phó </w:t>
      </w:r>
      <w:r w:rsidRPr="007F2680">
        <w:rPr>
          <w:sz w:val="28"/>
          <w:szCs w:val="28"/>
        </w:rPr>
        <w:t>T</w:t>
      </w:r>
      <w:r w:rsidRPr="007F2680">
        <w:rPr>
          <w:sz w:val="28"/>
          <w:szCs w:val="28"/>
          <w:lang w:val="vi-VN"/>
        </w:rPr>
        <w:t xml:space="preserve">rưởng ban </w:t>
      </w:r>
      <w:r w:rsidRPr="007F2680">
        <w:rPr>
          <w:sz w:val="28"/>
          <w:szCs w:val="28"/>
        </w:rPr>
        <w:t>Pháp chế</w:t>
      </w:r>
      <w:r w:rsidRPr="007F2680">
        <w:rPr>
          <w:sz w:val="28"/>
          <w:szCs w:val="28"/>
          <w:lang w:val="vi-VN"/>
        </w:rPr>
        <w:t xml:space="preserve"> của HĐND huyện</w:t>
      </w:r>
      <w:r w:rsidR="0026041D">
        <w:rPr>
          <w:sz w:val="28"/>
          <w:szCs w:val="28"/>
        </w:rPr>
        <w:t xml:space="preserve"> nhiệm kỳ 2016-2021</w:t>
      </w:r>
      <w:r w:rsidR="004577C0">
        <w:rPr>
          <w:sz w:val="28"/>
          <w:szCs w:val="28"/>
        </w:rPr>
        <w:t>;</w:t>
      </w:r>
    </w:p>
    <w:p w:rsidR="00982FD3" w:rsidRPr="007F2680" w:rsidRDefault="00982FD3" w:rsidP="00982FD3">
      <w:pPr>
        <w:spacing w:before="120" w:after="120" w:line="360" w:lineRule="exact"/>
        <w:ind w:firstLine="652"/>
        <w:jc w:val="both"/>
        <w:rPr>
          <w:sz w:val="28"/>
          <w:szCs w:val="28"/>
          <w:lang w:val="af-ZA"/>
        </w:rPr>
      </w:pPr>
      <w:r w:rsidRPr="007F2680">
        <w:rPr>
          <w:spacing w:val="4"/>
          <w:sz w:val="28"/>
          <w:szCs w:val="28"/>
          <w:lang w:val="it-IT"/>
        </w:rPr>
        <w:t xml:space="preserve">Kỳ họp bất thường thứ hai - HĐND huyện khóa VI, diễn ra vào ngày 22 tháng 6 năm 2018 với nội dung </w:t>
      </w:r>
      <w:r w:rsidRPr="007F2680">
        <w:rPr>
          <w:sz w:val="28"/>
          <w:szCs w:val="28"/>
        </w:rPr>
        <w:t>miễn nhiệm và bầu cử bổ sung chức danh Chủ tịc</w:t>
      </w:r>
      <w:r w:rsidR="004577C0">
        <w:rPr>
          <w:sz w:val="28"/>
          <w:szCs w:val="28"/>
        </w:rPr>
        <w:t>h UBND huyện nhiệm kỳ 2016-2021;</w:t>
      </w:r>
    </w:p>
    <w:p w:rsidR="00982FD3" w:rsidRPr="007F2680" w:rsidRDefault="00982FD3" w:rsidP="00982FD3">
      <w:pPr>
        <w:spacing w:before="60" w:line="340" w:lineRule="exact"/>
        <w:ind w:firstLine="720"/>
        <w:jc w:val="both"/>
        <w:rPr>
          <w:sz w:val="28"/>
          <w:szCs w:val="28"/>
        </w:rPr>
      </w:pPr>
      <w:r w:rsidRPr="007F2680">
        <w:rPr>
          <w:sz w:val="28"/>
          <w:szCs w:val="28"/>
          <w:lang w:val="vi-VN"/>
        </w:rPr>
        <w:t xml:space="preserve">Kỳ họp </w:t>
      </w:r>
      <w:r w:rsidRPr="007F2680">
        <w:rPr>
          <w:sz w:val="28"/>
          <w:szCs w:val="28"/>
        </w:rPr>
        <w:t xml:space="preserve">thứ 6 - HĐND huyện </w:t>
      </w:r>
      <w:r w:rsidRPr="007F2680">
        <w:rPr>
          <w:spacing w:val="4"/>
          <w:sz w:val="28"/>
          <w:szCs w:val="28"/>
          <w:lang w:val="it-IT"/>
        </w:rPr>
        <w:t>khóa VI, diễn ra 2 ngày, từ 09 tháng 7 đến 10 tháng 7 năm 2018 theo đúng quy định của pháp luật.</w:t>
      </w:r>
      <w:r w:rsidRPr="007F2680">
        <w:rPr>
          <w:sz w:val="28"/>
          <w:szCs w:val="28"/>
          <w:lang w:val="it-IT"/>
        </w:rPr>
        <w:t xml:space="preserve"> </w:t>
      </w:r>
      <w:r w:rsidRPr="007F2680">
        <w:rPr>
          <w:sz w:val="28"/>
          <w:szCs w:val="28"/>
        </w:rPr>
        <w:t>Tại kỳ họp này, HĐND đã thông qua 7 Nghị quyết:</w:t>
      </w:r>
      <w:r w:rsidRPr="007F2680">
        <w:rPr>
          <w:b/>
          <w:i/>
          <w:sz w:val="28"/>
          <w:szCs w:val="28"/>
        </w:rPr>
        <w:t xml:space="preserve"> </w:t>
      </w:r>
      <w:r w:rsidRPr="007F2680">
        <w:rPr>
          <w:sz w:val="28"/>
          <w:szCs w:val="28"/>
        </w:rPr>
        <w:t xml:space="preserve">(1) Nghị quyết về </w:t>
      </w:r>
      <w:r w:rsidRPr="007F2680">
        <w:rPr>
          <w:sz w:val="28"/>
          <w:szCs w:val="28"/>
          <w:lang w:val="vi-VN"/>
        </w:rPr>
        <w:t xml:space="preserve">nhiệm vụ, giải pháp </w:t>
      </w:r>
      <w:r w:rsidRPr="007F2680">
        <w:rPr>
          <w:sz w:val="28"/>
          <w:szCs w:val="28"/>
        </w:rPr>
        <w:t xml:space="preserve">phát triển kinh tế - xã hội 6 </w:t>
      </w:r>
      <w:r w:rsidRPr="007F2680">
        <w:rPr>
          <w:sz w:val="28"/>
          <w:szCs w:val="28"/>
          <w:lang w:val="vi-VN"/>
        </w:rPr>
        <w:t>tháng cuối năm 201</w:t>
      </w:r>
      <w:r w:rsidRPr="007F2680">
        <w:rPr>
          <w:sz w:val="28"/>
          <w:szCs w:val="28"/>
        </w:rPr>
        <w:t>8; (2) Nghị quyết về phế chuẩn tổng quyết toán ngân sách huyện năm 2017; (3)</w:t>
      </w:r>
      <w:r w:rsidRPr="007F2680">
        <w:rPr>
          <w:spacing w:val="-4"/>
          <w:sz w:val="28"/>
          <w:szCs w:val="28"/>
        </w:rPr>
        <w:t xml:space="preserve"> Nghị quyết về </w:t>
      </w:r>
      <w:r w:rsidRPr="007F2680">
        <w:rPr>
          <w:sz w:val="28"/>
          <w:szCs w:val="28"/>
        </w:rPr>
        <w:t xml:space="preserve">đề án quy hoạch chung thị trấn Khe Tre  giai đoạn </w:t>
      </w:r>
      <w:r w:rsidRPr="007F2680">
        <w:rPr>
          <w:spacing w:val="-4"/>
          <w:sz w:val="28"/>
          <w:szCs w:val="28"/>
          <w:lang w:val="vi-VN"/>
        </w:rPr>
        <w:t>2017 - 2020, định hướng đến năm 2030</w:t>
      </w:r>
      <w:r w:rsidRPr="007F2680">
        <w:rPr>
          <w:spacing w:val="-4"/>
          <w:sz w:val="28"/>
          <w:szCs w:val="28"/>
        </w:rPr>
        <w:t>;</w:t>
      </w:r>
      <w:r w:rsidRPr="007F2680">
        <w:rPr>
          <w:sz w:val="28"/>
          <w:szCs w:val="28"/>
        </w:rPr>
        <w:t xml:space="preserve"> </w:t>
      </w:r>
      <w:r w:rsidRPr="007F2680">
        <w:rPr>
          <w:spacing w:val="-4"/>
          <w:sz w:val="28"/>
          <w:szCs w:val="28"/>
        </w:rPr>
        <w:t xml:space="preserve">(4) Nghị quyết về </w:t>
      </w:r>
      <w:r w:rsidRPr="007F2680">
        <w:rPr>
          <w:sz w:val="28"/>
          <w:szCs w:val="28"/>
        </w:rPr>
        <w:t>đề án quy hoạch sử dụng đất trên địa bàn huyện đến năm 2030; (5) Nghị quyết về chương trình giám sát của HĐND huyện năm 2019; (6) Nghị quyết về thành lập Đoàn giám sát của HĐND huyện; (7) Nghị quyết về kết quả giám sát chương trình xây dựng NTM.</w:t>
      </w:r>
    </w:p>
    <w:p w:rsidR="00982FD3" w:rsidRPr="007F2680" w:rsidRDefault="00982FD3" w:rsidP="00982FD3">
      <w:pPr>
        <w:pStyle w:val="BodyText"/>
        <w:spacing w:before="60" w:line="340" w:lineRule="exact"/>
        <w:ind w:firstLine="720"/>
        <w:rPr>
          <w:rFonts w:ascii="Times New Roman" w:hAnsi="Times New Roman"/>
          <w:color w:val="000000"/>
          <w:lang w:val="af-ZA"/>
        </w:rPr>
      </w:pPr>
      <w:r w:rsidRPr="007F2680">
        <w:rPr>
          <w:rFonts w:ascii="Times New Roman" w:hAnsi="Times New Roman"/>
          <w:color w:val="000000"/>
          <w:lang w:val="vi-VN"/>
        </w:rPr>
        <w:t xml:space="preserve"> Ngoài việc chuẩn bị tốt các kỳ họp ở cấp mình, Thường trực HĐND huyện đã chỉ đạo,</w:t>
      </w:r>
      <w:r w:rsidRPr="007F2680">
        <w:rPr>
          <w:rFonts w:ascii="Times New Roman" w:hAnsi="Times New Roman"/>
          <w:color w:val="000000"/>
        </w:rPr>
        <w:t xml:space="preserve"> đôn đốc, </w:t>
      </w:r>
      <w:r w:rsidRPr="007F2680">
        <w:rPr>
          <w:rFonts w:ascii="Times New Roman" w:hAnsi="Times New Roman"/>
          <w:color w:val="000000"/>
          <w:lang w:val="vi-VN"/>
        </w:rPr>
        <w:t xml:space="preserve"> hướng dẫn HĐND các xã, thị trấn tổ chức kỳ họp 6 tháng đầu năm </w:t>
      </w:r>
      <w:r w:rsidRPr="007F2680">
        <w:rPr>
          <w:rFonts w:ascii="Times New Roman" w:hAnsi="Times New Roman"/>
          <w:color w:val="000000"/>
        </w:rPr>
        <w:t xml:space="preserve">đúng luật định. Đồng thời, </w:t>
      </w:r>
      <w:r w:rsidRPr="007F2680">
        <w:rPr>
          <w:rFonts w:ascii="Times New Roman" w:hAnsi="Times New Roman"/>
          <w:color w:val="000000"/>
          <w:lang w:val="af-ZA"/>
        </w:rPr>
        <w:t xml:space="preserve">trong 9 tháng đầu năm </w:t>
      </w:r>
      <w:r w:rsidRPr="007F2680">
        <w:rPr>
          <w:rFonts w:ascii="Times New Roman" w:hAnsi="Times New Roman"/>
          <w:color w:val="000000"/>
          <w:lang w:val="vi-VN"/>
        </w:rPr>
        <w:t>201</w:t>
      </w:r>
      <w:r w:rsidRPr="007F2680">
        <w:rPr>
          <w:rFonts w:ascii="Times New Roman" w:hAnsi="Times New Roman"/>
          <w:color w:val="000000"/>
        </w:rPr>
        <w:t xml:space="preserve">8 </w:t>
      </w:r>
      <w:r w:rsidRPr="007F2680">
        <w:rPr>
          <w:rFonts w:ascii="Times New Roman" w:hAnsi="Times New Roman"/>
          <w:color w:val="000000"/>
          <w:lang w:val="af-ZA"/>
        </w:rPr>
        <w:t xml:space="preserve">Thường trực HĐND huyện tổ chức 02 Hội nghị giao ban quý I và quý II để nắm bắt tình hình hoạt động của Thường trực, các Ban, các Tổ đại biểu HĐND huyện và HĐND cấp xã trong việc </w:t>
      </w:r>
      <w:r w:rsidRPr="007F2680">
        <w:rPr>
          <w:rFonts w:ascii="Times New Roman" w:hAnsi="Times New Roman"/>
          <w:color w:val="000000"/>
          <w:szCs w:val="28"/>
        </w:rPr>
        <w:t xml:space="preserve">thực hiện chức năng, nhiệm vụ, quyền hạn theo quy định của Pháp luật. </w:t>
      </w:r>
      <w:r w:rsidRPr="007F2680">
        <w:rPr>
          <w:rFonts w:ascii="Times New Roman" w:hAnsi="Times New Roman"/>
          <w:color w:val="000000"/>
          <w:lang w:val="af-ZA"/>
        </w:rPr>
        <w:t>Qua đó nêu lên những khó khăn</w:t>
      </w:r>
      <w:r w:rsidR="0026041D">
        <w:rPr>
          <w:rFonts w:ascii="Times New Roman" w:hAnsi="Times New Roman"/>
          <w:color w:val="000000"/>
          <w:lang w:val="af-ZA"/>
        </w:rPr>
        <w:t>,</w:t>
      </w:r>
      <w:r w:rsidRPr="007F2680">
        <w:rPr>
          <w:rFonts w:ascii="Times New Roman" w:hAnsi="Times New Roman"/>
          <w:color w:val="000000"/>
          <w:lang w:val="af-ZA"/>
        </w:rPr>
        <w:t xml:space="preserve"> vướng mắc khi đại biểu thực hiện nhiệm vụ; cùng nhau thảo luận rút kinh nghiệm, đưa ra giải pháp khắc phục. </w:t>
      </w:r>
    </w:p>
    <w:p w:rsidR="00982FD3" w:rsidRPr="007F2680" w:rsidRDefault="00982FD3" w:rsidP="00982FD3">
      <w:pPr>
        <w:spacing w:before="60" w:line="340" w:lineRule="exact"/>
        <w:ind w:firstLine="720"/>
        <w:jc w:val="both"/>
        <w:rPr>
          <w:b/>
          <w:sz w:val="28"/>
          <w:szCs w:val="28"/>
          <w:lang w:val="vi-VN"/>
        </w:rPr>
      </w:pPr>
      <w:r w:rsidRPr="007F2680">
        <w:rPr>
          <w:b/>
          <w:sz w:val="28"/>
          <w:szCs w:val="28"/>
          <w:lang w:val="vi-VN"/>
        </w:rPr>
        <w:lastRenderedPageBreak/>
        <w:t>2. Hoạt động</w:t>
      </w:r>
      <w:r w:rsidRPr="007F2680">
        <w:rPr>
          <w:b/>
          <w:sz w:val="28"/>
          <w:szCs w:val="28"/>
          <w:lang w:val="af-ZA"/>
        </w:rPr>
        <w:t xml:space="preserve"> tiếp xúc cử tri,</w:t>
      </w:r>
      <w:r w:rsidRPr="007F2680">
        <w:rPr>
          <w:b/>
          <w:sz w:val="28"/>
          <w:szCs w:val="28"/>
          <w:lang w:val="vi-VN"/>
        </w:rPr>
        <w:t xml:space="preserve"> quán triệt và </w:t>
      </w:r>
      <w:r w:rsidRPr="007F2680">
        <w:rPr>
          <w:b/>
          <w:sz w:val="28"/>
          <w:szCs w:val="28"/>
          <w:lang w:val="af-ZA"/>
        </w:rPr>
        <w:t>triển khai</w:t>
      </w:r>
      <w:r w:rsidRPr="007F2680">
        <w:rPr>
          <w:b/>
          <w:sz w:val="28"/>
          <w:szCs w:val="28"/>
          <w:lang w:val="vi-VN"/>
        </w:rPr>
        <w:t xml:space="preserve"> thực hiện các Nghị quyết của HĐND huyện</w:t>
      </w:r>
    </w:p>
    <w:p w:rsidR="00982FD3" w:rsidRPr="007F2680" w:rsidRDefault="00982FD3" w:rsidP="00982FD3">
      <w:pPr>
        <w:spacing w:before="60" w:line="340" w:lineRule="exact"/>
        <w:ind w:firstLine="720"/>
        <w:jc w:val="both"/>
        <w:rPr>
          <w:b/>
          <w:i/>
          <w:sz w:val="28"/>
          <w:szCs w:val="28"/>
        </w:rPr>
      </w:pPr>
      <w:r w:rsidRPr="007F2680">
        <w:rPr>
          <w:b/>
          <w:i/>
          <w:sz w:val="28"/>
          <w:szCs w:val="28"/>
          <w:lang w:val="vi-VN"/>
        </w:rPr>
        <w:t xml:space="preserve">a) Hoạt động </w:t>
      </w:r>
      <w:r w:rsidRPr="007F2680">
        <w:rPr>
          <w:b/>
          <w:i/>
          <w:sz w:val="28"/>
          <w:szCs w:val="28"/>
        </w:rPr>
        <w:t>tiếp xúc cử tri</w:t>
      </w:r>
    </w:p>
    <w:p w:rsidR="00982FD3" w:rsidRPr="007F2680" w:rsidRDefault="00982FD3" w:rsidP="00982FD3">
      <w:pPr>
        <w:spacing w:before="120" w:after="120"/>
        <w:ind w:firstLine="720"/>
        <w:jc w:val="both"/>
        <w:rPr>
          <w:sz w:val="28"/>
          <w:szCs w:val="28"/>
          <w:lang w:val="af-ZA"/>
        </w:rPr>
      </w:pPr>
      <w:r w:rsidRPr="007F2680">
        <w:rPr>
          <w:sz w:val="28"/>
          <w:szCs w:val="28"/>
        </w:rPr>
        <w:t xml:space="preserve">Trước mỗi kỳ họp, </w:t>
      </w:r>
      <w:r w:rsidRPr="007F2680">
        <w:rPr>
          <w:sz w:val="28"/>
          <w:szCs w:val="28"/>
          <w:lang w:val="af-ZA"/>
        </w:rPr>
        <w:t xml:space="preserve">Thường trực HĐND huyện chỉ đạo, đôn đốc các Tổ đại biểu HĐND huyện xây dựng kế hoạch, tổ chức tiếp xúc cử tri tại các thôn, tổ dân phố trên địa bàn toàn huyện (gồm 60 thôn, tổ dân phố/11 xã, thị trấn).  </w:t>
      </w:r>
    </w:p>
    <w:p w:rsidR="00982FD3" w:rsidRPr="007F2680" w:rsidRDefault="00982FD3" w:rsidP="00982FD3">
      <w:pPr>
        <w:spacing w:before="60" w:line="340" w:lineRule="exact"/>
        <w:ind w:firstLine="720"/>
        <w:jc w:val="both"/>
        <w:rPr>
          <w:sz w:val="28"/>
          <w:szCs w:val="28"/>
          <w:lang w:val="af-ZA"/>
        </w:rPr>
      </w:pPr>
      <w:r w:rsidRPr="007F2680">
        <w:rPr>
          <w:sz w:val="28"/>
          <w:szCs w:val="28"/>
          <w:lang w:val="vi-VN"/>
        </w:rPr>
        <w:t xml:space="preserve">Kết thúc kỳ họp thứ </w:t>
      </w:r>
      <w:r w:rsidRPr="007F2680">
        <w:rPr>
          <w:sz w:val="28"/>
          <w:szCs w:val="28"/>
        </w:rPr>
        <w:t xml:space="preserve">5 (cuối năm 2017) và </w:t>
      </w:r>
      <w:r w:rsidRPr="007F2680">
        <w:rPr>
          <w:sz w:val="28"/>
          <w:szCs w:val="28"/>
          <w:lang w:val="af-ZA"/>
        </w:rPr>
        <w:t xml:space="preserve">sau kỳ họp thứ 6 - giữa năm 2018. Thường trực HĐND huyện đã khẩn trương hoàn chỉnh, ban hành các Nghị quyết gửi HĐND tỉnh, </w:t>
      </w:r>
      <w:r w:rsidR="00AE486A" w:rsidRPr="007F2680">
        <w:rPr>
          <w:sz w:val="28"/>
          <w:szCs w:val="28"/>
          <w:lang w:val="af-ZA"/>
        </w:rPr>
        <w:t xml:space="preserve">đại biểu HĐND huyện, </w:t>
      </w:r>
      <w:r w:rsidRPr="007F2680">
        <w:rPr>
          <w:sz w:val="28"/>
          <w:szCs w:val="28"/>
          <w:lang w:val="af-ZA"/>
        </w:rPr>
        <w:t xml:space="preserve">các xã, thị trấn và các ngành </w:t>
      </w:r>
      <w:r w:rsidRPr="007F2680">
        <w:rPr>
          <w:sz w:val="28"/>
          <w:szCs w:val="28"/>
        </w:rPr>
        <w:t>đúng quy định; UBND huyện chỉ đạo các phòng ban, đơn vị liên quan</w:t>
      </w:r>
      <w:r w:rsidRPr="007F2680">
        <w:rPr>
          <w:sz w:val="28"/>
          <w:szCs w:val="28"/>
          <w:lang w:val="vi-VN"/>
        </w:rPr>
        <w:t xml:space="preserve"> </w:t>
      </w:r>
      <w:r w:rsidRPr="007F2680">
        <w:rPr>
          <w:sz w:val="28"/>
          <w:szCs w:val="28"/>
        </w:rPr>
        <w:t xml:space="preserve">triển khai thực hiện. </w:t>
      </w:r>
      <w:r w:rsidR="008F3CAE">
        <w:rPr>
          <w:sz w:val="28"/>
          <w:szCs w:val="28"/>
        </w:rPr>
        <w:t>Thường trực HĐND huyện c</w:t>
      </w:r>
      <w:r w:rsidRPr="007F2680">
        <w:rPr>
          <w:sz w:val="28"/>
          <w:szCs w:val="28"/>
          <w:lang w:val="vi-VN"/>
        </w:rPr>
        <w:t xml:space="preserve">hỉ đạo, đôn đốc, hướng dẫn các Tổ đại biểu HĐND huyện phối hợp với UBMTTQVN các xã, thị trấn tổ chức tiếp xúc cử tri tại các thôn, Tổ dân phố để báo cáo kết quả kỳ họp và quán triệt nội dung các Nghị quyết của HĐND huyện </w:t>
      </w:r>
      <w:r w:rsidRPr="007F2680">
        <w:rPr>
          <w:sz w:val="28"/>
          <w:szCs w:val="28"/>
          <w:lang w:val="af-ZA"/>
        </w:rPr>
        <w:t xml:space="preserve">đã được các kỳ họp thông qua.  </w:t>
      </w:r>
    </w:p>
    <w:p w:rsidR="00982FD3" w:rsidRPr="007F2680" w:rsidRDefault="00982FD3" w:rsidP="00982FD3">
      <w:pPr>
        <w:spacing w:before="120" w:line="360" w:lineRule="exact"/>
        <w:ind w:firstLine="652"/>
        <w:jc w:val="both"/>
        <w:rPr>
          <w:spacing w:val="-2"/>
          <w:sz w:val="28"/>
          <w:szCs w:val="28"/>
          <w:lang w:val="af-ZA"/>
        </w:rPr>
      </w:pPr>
      <w:r w:rsidRPr="007F2680">
        <w:rPr>
          <w:bCs/>
          <w:spacing w:val="-2"/>
          <w:sz w:val="28"/>
          <w:szCs w:val="28"/>
          <w:lang w:val="af-ZA"/>
        </w:rPr>
        <w:t xml:space="preserve"> Phối hợp với Ban Thường trực UBMTTQVN huyện chuẩn bị điều kiện cho đoàn đại biểu Quốc hội, HĐND tỉnh tiếp xúc cử tri chuẩn bị kỳ họp theo luật định. </w:t>
      </w:r>
      <w:r w:rsidRPr="007F2680">
        <w:rPr>
          <w:spacing w:val="-2"/>
          <w:sz w:val="28"/>
          <w:szCs w:val="28"/>
          <w:lang w:val="af-ZA"/>
        </w:rPr>
        <w:t>Các ý kiến, kiến nghị của cử tri tại các cuộc tiếp xúc liên quan đến thẩm quyền của huyện đã được Thường trực HĐND huyện tổng hợp và yêu cầu UBND huyện chỉ đạo các ngành kiểm tra, xử lý những vấn đề cấp bách trả lời trực tiếp cho cử tri tại kỳ họp, những vấn đề khác được UBND huyện giải quyết và trả lời tại kỳ họp tiếp theo. Việc trả lời những kiến nghị, đề xuất của cử tri đã được UBND huyện thực hiện nghiêm túc, rõ ràng, có giải pháp, lộ trình giải quyết cụ thể.</w:t>
      </w:r>
    </w:p>
    <w:p w:rsidR="00982FD3" w:rsidRPr="007F2680" w:rsidRDefault="00982FD3" w:rsidP="00982FD3">
      <w:pPr>
        <w:pStyle w:val="BodyTextIndent"/>
        <w:spacing w:before="60" w:after="0" w:line="340" w:lineRule="exact"/>
        <w:ind w:left="0" w:firstLine="720"/>
        <w:jc w:val="both"/>
        <w:rPr>
          <w:b/>
          <w:bCs/>
          <w:i/>
          <w:iCs/>
          <w:sz w:val="28"/>
          <w:szCs w:val="28"/>
          <w:lang w:val="af-ZA"/>
        </w:rPr>
      </w:pPr>
      <w:r w:rsidRPr="007F2680">
        <w:rPr>
          <w:b/>
          <w:bCs/>
          <w:i/>
          <w:sz w:val="28"/>
          <w:szCs w:val="28"/>
        </w:rPr>
        <w:t xml:space="preserve">b) </w:t>
      </w:r>
      <w:r w:rsidRPr="007F2680">
        <w:rPr>
          <w:b/>
          <w:bCs/>
          <w:i/>
          <w:iCs/>
          <w:sz w:val="28"/>
          <w:szCs w:val="28"/>
        </w:rPr>
        <w:t xml:space="preserve">Kết quả thực hiện các chỉ tiêu kinh tế- xã hội </w:t>
      </w:r>
      <w:r w:rsidRPr="007F2680">
        <w:rPr>
          <w:b/>
          <w:bCs/>
          <w:i/>
          <w:iCs/>
          <w:sz w:val="28"/>
          <w:szCs w:val="28"/>
          <w:lang w:val="af-ZA"/>
        </w:rPr>
        <w:t>9</w:t>
      </w:r>
      <w:r w:rsidRPr="007F2680">
        <w:rPr>
          <w:b/>
          <w:bCs/>
          <w:i/>
          <w:iCs/>
          <w:sz w:val="28"/>
          <w:szCs w:val="28"/>
        </w:rPr>
        <w:t xml:space="preserve"> tháng năm 201</w:t>
      </w:r>
      <w:r w:rsidRPr="007F2680">
        <w:rPr>
          <w:b/>
          <w:bCs/>
          <w:i/>
          <w:iCs/>
          <w:sz w:val="28"/>
          <w:szCs w:val="28"/>
          <w:lang w:val="en-US"/>
        </w:rPr>
        <w:t>8</w:t>
      </w:r>
      <w:r w:rsidRPr="007F2680">
        <w:rPr>
          <w:b/>
          <w:bCs/>
          <w:i/>
          <w:iCs/>
          <w:sz w:val="28"/>
          <w:szCs w:val="28"/>
        </w:rPr>
        <w:t xml:space="preserve"> </w:t>
      </w:r>
    </w:p>
    <w:p w:rsidR="00982FD3" w:rsidRPr="007F2680" w:rsidRDefault="00982FD3" w:rsidP="00AE486A">
      <w:pPr>
        <w:pStyle w:val="BodyTextIndent"/>
        <w:spacing w:before="60" w:after="0" w:line="340" w:lineRule="exact"/>
        <w:ind w:left="0" w:firstLine="720"/>
        <w:jc w:val="both"/>
        <w:rPr>
          <w:sz w:val="28"/>
          <w:szCs w:val="28"/>
          <w:lang w:val="sv-SE"/>
        </w:rPr>
      </w:pPr>
      <w:r w:rsidRPr="007F2680">
        <w:rPr>
          <w:sz w:val="28"/>
          <w:szCs w:val="28"/>
          <w:lang w:val="sv-SE"/>
        </w:rPr>
        <w:t xml:space="preserve">- Tổng giá trị sản xuất (theo giá cố định 2010) là 898,6 tỷ đồng, so với kế hoạch đạt 75,2%; so với cùng kỳ tăng 12,3%. </w:t>
      </w:r>
    </w:p>
    <w:p w:rsidR="00982FD3" w:rsidRPr="007F2680" w:rsidRDefault="00982FD3" w:rsidP="00AE486A">
      <w:pPr>
        <w:pStyle w:val="BodyTextIndent"/>
        <w:spacing w:before="60" w:after="0" w:line="340" w:lineRule="exact"/>
        <w:ind w:left="0" w:firstLine="720"/>
        <w:jc w:val="both"/>
        <w:rPr>
          <w:sz w:val="28"/>
          <w:szCs w:val="28"/>
          <w:lang w:val="sv-SE"/>
        </w:rPr>
      </w:pPr>
      <w:r w:rsidRPr="007F2680">
        <w:rPr>
          <w:sz w:val="28"/>
          <w:szCs w:val="28"/>
          <w:lang w:val="sv-SE"/>
        </w:rPr>
        <w:t xml:space="preserve">- Tổng sản lượng lương thực có hạt: 4.549 tấn, đạt 101,1% KH năm (Trong đó: lúa 3.606 tấn, ngô 943 tấn). </w:t>
      </w:r>
    </w:p>
    <w:p w:rsidR="00982FD3" w:rsidRPr="007F2680" w:rsidRDefault="00982FD3" w:rsidP="00AE486A">
      <w:pPr>
        <w:pStyle w:val="BodyTextIndent"/>
        <w:spacing w:before="60" w:after="0" w:line="340" w:lineRule="exact"/>
        <w:ind w:left="0" w:firstLine="720"/>
        <w:jc w:val="both"/>
        <w:rPr>
          <w:sz w:val="28"/>
          <w:szCs w:val="28"/>
          <w:lang w:val="sv-SE"/>
        </w:rPr>
      </w:pPr>
      <w:r w:rsidRPr="007F2680">
        <w:rPr>
          <w:sz w:val="28"/>
          <w:szCs w:val="28"/>
          <w:lang w:val="sv-SE"/>
        </w:rPr>
        <w:t>- Tổng giá trị đầu tư phát triển trên địa bàn ước đạt 289 tỷ đồng, kế hoạch năm 386 tỷ đồng, đạt 74,9% KH.</w:t>
      </w:r>
    </w:p>
    <w:p w:rsidR="00982FD3" w:rsidRPr="007F2680" w:rsidRDefault="00982FD3" w:rsidP="00AE486A">
      <w:pPr>
        <w:tabs>
          <w:tab w:val="left" w:pos="910"/>
        </w:tabs>
        <w:spacing w:before="60" w:line="340" w:lineRule="exact"/>
        <w:ind w:firstLine="720"/>
        <w:jc w:val="both"/>
        <w:rPr>
          <w:iCs/>
          <w:sz w:val="28"/>
          <w:szCs w:val="28"/>
          <w:lang w:val="sv-SE"/>
        </w:rPr>
      </w:pPr>
      <w:r w:rsidRPr="007F2680">
        <w:rPr>
          <w:iCs/>
          <w:sz w:val="28"/>
          <w:szCs w:val="28"/>
          <w:lang w:val="sv-SE"/>
        </w:rPr>
        <w:t xml:space="preserve">- Tổng thu ngân sách trên địa bàn đạt là 19,995 tỷ đồng/ KH </w:t>
      </w:r>
      <w:r w:rsidRPr="007F2680">
        <w:rPr>
          <w:sz w:val="28"/>
          <w:szCs w:val="28"/>
          <w:lang w:val="sv-SE"/>
        </w:rPr>
        <w:t xml:space="preserve">30,26 </w:t>
      </w:r>
      <w:r w:rsidRPr="007F2680">
        <w:rPr>
          <w:iCs/>
          <w:sz w:val="28"/>
          <w:szCs w:val="28"/>
          <w:lang w:val="sv-SE"/>
        </w:rPr>
        <w:t xml:space="preserve">tỷ đồng, đạt 66,1% so với dự toán HĐND huyện giao.  </w:t>
      </w:r>
    </w:p>
    <w:p w:rsidR="00982FD3" w:rsidRPr="007F2680" w:rsidRDefault="00982FD3" w:rsidP="00AE486A">
      <w:pPr>
        <w:pStyle w:val="BodyTextIndent"/>
        <w:spacing w:before="60" w:after="0" w:line="340" w:lineRule="exact"/>
        <w:ind w:left="0" w:firstLine="720"/>
        <w:jc w:val="both"/>
        <w:rPr>
          <w:sz w:val="28"/>
          <w:szCs w:val="28"/>
          <w:lang w:val="sv-SE"/>
        </w:rPr>
      </w:pPr>
      <w:r w:rsidRPr="007F2680">
        <w:rPr>
          <w:sz w:val="28"/>
          <w:szCs w:val="28"/>
          <w:lang w:val="sv-SE"/>
        </w:rPr>
        <w:t>- Tỷ lệ hộ dùng nước sạch là 44% / KH năm 55%</w:t>
      </w:r>
    </w:p>
    <w:p w:rsidR="00982FD3" w:rsidRPr="007F2680" w:rsidRDefault="00982FD3" w:rsidP="00AE486A">
      <w:pPr>
        <w:widowControl w:val="0"/>
        <w:autoSpaceDE w:val="0"/>
        <w:autoSpaceDN w:val="0"/>
        <w:adjustRightInd w:val="0"/>
        <w:spacing w:before="60" w:line="340" w:lineRule="exact"/>
        <w:ind w:firstLine="709"/>
        <w:jc w:val="both"/>
        <w:rPr>
          <w:sz w:val="28"/>
          <w:szCs w:val="28"/>
          <w:lang w:val="sv-SE"/>
        </w:rPr>
      </w:pPr>
      <w:r w:rsidRPr="007F2680">
        <w:rPr>
          <w:sz w:val="28"/>
          <w:szCs w:val="28"/>
          <w:lang w:val="sv-SE"/>
        </w:rPr>
        <w:t>- Tỷ lệ chất thải rắn được thu gom, xử lý 90,09% / KH 90%</w:t>
      </w:r>
    </w:p>
    <w:p w:rsidR="00982FD3" w:rsidRPr="007F2680" w:rsidRDefault="00982FD3" w:rsidP="00AE486A">
      <w:pPr>
        <w:widowControl w:val="0"/>
        <w:autoSpaceDE w:val="0"/>
        <w:autoSpaceDN w:val="0"/>
        <w:adjustRightInd w:val="0"/>
        <w:spacing w:before="60" w:line="340" w:lineRule="exact"/>
        <w:ind w:firstLine="709"/>
        <w:jc w:val="both"/>
        <w:rPr>
          <w:sz w:val="28"/>
          <w:szCs w:val="28"/>
          <w:lang w:val="sv-SE"/>
        </w:rPr>
      </w:pPr>
      <w:r w:rsidRPr="007F2680">
        <w:rPr>
          <w:sz w:val="28"/>
          <w:szCs w:val="28"/>
          <w:lang w:val="sv-SE"/>
        </w:rPr>
        <w:t>- Tỷ lệ độ che phủ rừng 83,3% / KH 83,3%</w:t>
      </w:r>
    </w:p>
    <w:p w:rsidR="00982FD3" w:rsidRPr="007F2680" w:rsidRDefault="00982FD3" w:rsidP="00AE486A">
      <w:pPr>
        <w:widowControl w:val="0"/>
        <w:autoSpaceDE w:val="0"/>
        <w:autoSpaceDN w:val="0"/>
        <w:adjustRightInd w:val="0"/>
        <w:spacing w:before="120"/>
        <w:ind w:firstLine="652"/>
        <w:jc w:val="both"/>
        <w:rPr>
          <w:sz w:val="28"/>
          <w:szCs w:val="28"/>
          <w:lang w:val="sv-SE"/>
        </w:rPr>
      </w:pPr>
      <w:r w:rsidRPr="007F2680">
        <w:rPr>
          <w:sz w:val="28"/>
          <w:szCs w:val="28"/>
          <w:lang w:val="sv-SE"/>
        </w:rPr>
        <w:t xml:space="preserve"> - Đào tạo lao động 354 người (kế hoạch năm 400 người).</w:t>
      </w:r>
    </w:p>
    <w:p w:rsidR="00982FD3" w:rsidRPr="007F2680" w:rsidRDefault="00982FD3" w:rsidP="00AE486A">
      <w:pPr>
        <w:widowControl w:val="0"/>
        <w:autoSpaceDE w:val="0"/>
        <w:autoSpaceDN w:val="0"/>
        <w:adjustRightInd w:val="0"/>
        <w:spacing w:before="60" w:line="340" w:lineRule="exact"/>
        <w:ind w:firstLine="709"/>
        <w:jc w:val="both"/>
        <w:rPr>
          <w:sz w:val="28"/>
          <w:szCs w:val="28"/>
          <w:lang w:val="sv-SE"/>
        </w:rPr>
      </w:pPr>
      <w:r w:rsidRPr="007F2680">
        <w:rPr>
          <w:sz w:val="28"/>
          <w:szCs w:val="28"/>
          <w:lang w:val="sv-SE"/>
        </w:rPr>
        <w:t>- Tỷ lệ trẻ em dưới 5 tuổi suy dinh dưỡng 11% / KH 10,5-11%.</w:t>
      </w:r>
    </w:p>
    <w:p w:rsidR="00982FD3" w:rsidRPr="007F2680" w:rsidRDefault="00982FD3" w:rsidP="00AE486A">
      <w:pPr>
        <w:widowControl w:val="0"/>
        <w:autoSpaceDE w:val="0"/>
        <w:autoSpaceDN w:val="0"/>
        <w:adjustRightInd w:val="0"/>
        <w:spacing w:before="60" w:line="340" w:lineRule="exact"/>
        <w:ind w:firstLine="709"/>
        <w:jc w:val="both"/>
        <w:rPr>
          <w:sz w:val="28"/>
          <w:szCs w:val="28"/>
          <w:lang w:val="sv-SE"/>
        </w:rPr>
      </w:pPr>
      <w:r w:rsidRPr="007F2680">
        <w:rPr>
          <w:sz w:val="28"/>
          <w:szCs w:val="28"/>
          <w:lang w:val="sv-SE"/>
        </w:rPr>
        <w:t>- Tỷ lệ người dân tham gia BHYT 85,7%/ KH 86%</w:t>
      </w:r>
    </w:p>
    <w:p w:rsidR="00982FD3" w:rsidRPr="007F2680" w:rsidRDefault="00982FD3" w:rsidP="00AE486A">
      <w:pPr>
        <w:pStyle w:val="BodyTextIndent"/>
        <w:spacing w:before="60" w:after="0" w:line="340" w:lineRule="exact"/>
        <w:ind w:left="0" w:firstLine="720"/>
        <w:jc w:val="both"/>
        <w:rPr>
          <w:sz w:val="28"/>
          <w:szCs w:val="28"/>
          <w:lang w:val="sv-SE"/>
        </w:rPr>
      </w:pPr>
      <w:r w:rsidRPr="007F2680">
        <w:rPr>
          <w:sz w:val="28"/>
          <w:szCs w:val="28"/>
          <w:lang w:val="sv-SE"/>
        </w:rPr>
        <w:t>- Chỉ tiêu về xây dựng nông thôn mới và các chỉ tiêu còn lại cuối năm mới cập nhật.</w:t>
      </w:r>
    </w:p>
    <w:p w:rsidR="00982FD3" w:rsidRPr="007F2680" w:rsidRDefault="00982FD3" w:rsidP="00D114DB">
      <w:pPr>
        <w:tabs>
          <w:tab w:val="left" w:pos="0"/>
        </w:tabs>
        <w:spacing w:before="120" w:line="360" w:lineRule="exact"/>
        <w:jc w:val="both"/>
        <w:rPr>
          <w:bCs/>
          <w:sz w:val="28"/>
          <w:szCs w:val="28"/>
          <w:lang w:val="sv-SE"/>
        </w:rPr>
      </w:pPr>
      <w:r w:rsidRPr="007F2680">
        <w:rPr>
          <w:sz w:val="28"/>
          <w:szCs w:val="28"/>
          <w:lang w:val="sv-SE"/>
        </w:rPr>
        <w:lastRenderedPageBreak/>
        <w:tab/>
      </w:r>
      <w:r w:rsidRPr="007F2680">
        <w:rPr>
          <w:bCs/>
          <w:sz w:val="28"/>
          <w:szCs w:val="28"/>
          <w:lang w:val="sv-SE"/>
        </w:rPr>
        <w:t xml:space="preserve"> </w:t>
      </w:r>
      <w:r w:rsidRPr="007F2680">
        <w:rPr>
          <w:b/>
          <w:sz w:val="28"/>
          <w:szCs w:val="28"/>
          <w:lang w:val="sv-SE"/>
        </w:rPr>
        <w:t>3. Hoạt động giám sát</w:t>
      </w:r>
    </w:p>
    <w:p w:rsidR="00982FD3" w:rsidRPr="007F2680" w:rsidRDefault="00982FD3" w:rsidP="00D114DB">
      <w:pPr>
        <w:spacing w:before="120" w:line="360" w:lineRule="exact"/>
        <w:ind w:firstLine="652"/>
        <w:jc w:val="both"/>
        <w:rPr>
          <w:sz w:val="28"/>
          <w:szCs w:val="28"/>
          <w:lang w:val="sv-SE"/>
        </w:rPr>
      </w:pPr>
      <w:r w:rsidRPr="007F2680">
        <w:rPr>
          <w:sz w:val="28"/>
          <w:szCs w:val="28"/>
          <w:lang w:val="sv-SE"/>
        </w:rPr>
        <w:t>Trên cơ sở Nghị quyết về chương trình giám sát năm 2018 của HĐND huyện. Thường trực HĐND huyện đã kịp thời ban hành chương trình hoạt động năm 2018 để triển khai thực hiện. Qua đó, ngoài hoạt động giám sát tại các kỳ họp, còn có các hoạt động giám sát thường xuyên ở cơ sở và giám sát theo chuyên đề trên các lĩnh vực mà đại biểu và cử tri quan tâm.</w:t>
      </w:r>
    </w:p>
    <w:p w:rsidR="00982FD3" w:rsidRPr="007F2680" w:rsidRDefault="008F3CAE" w:rsidP="00D114DB">
      <w:pPr>
        <w:spacing w:before="120" w:line="360" w:lineRule="exact"/>
        <w:ind w:firstLine="652"/>
        <w:jc w:val="both"/>
        <w:rPr>
          <w:i/>
          <w:sz w:val="28"/>
          <w:szCs w:val="28"/>
          <w:lang w:val="sv-SE"/>
        </w:rPr>
      </w:pPr>
      <w:r>
        <w:rPr>
          <w:i/>
          <w:sz w:val="28"/>
          <w:szCs w:val="28"/>
          <w:lang w:val="sv-SE"/>
        </w:rPr>
        <w:t>a) Hoạt động giám sát toàn diện</w:t>
      </w:r>
      <w:r w:rsidR="00982FD3" w:rsidRPr="007F2680">
        <w:rPr>
          <w:i/>
          <w:sz w:val="28"/>
          <w:szCs w:val="28"/>
          <w:lang w:val="sv-SE"/>
        </w:rPr>
        <w:t xml:space="preserve"> </w:t>
      </w:r>
    </w:p>
    <w:p w:rsidR="00982FD3" w:rsidRPr="007F2680" w:rsidRDefault="00982FD3" w:rsidP="00D114DB">
      <w:pPr>
        <w:spacing w:before="120" w:line="360" w:lineRule="exact"/>
        <w:ind w:firstLine="560"/>
        <w:jc w:val="both"/>
        <w:rPr>
          <w:bCs/>
          <w:sz w:val="28"/>
          <w:szCs w:val="28"/>
          <w:lang w:val="af-ZA"/>
        </w:rPr>
      </w:pPr>
      <w:r w:rsidRPr="007F2680">
        <w:rPr>
          <w:sz w:val="28"/>
          <w:szCs w:val="28"/>
          <w:lang w:val="sv-SE"/>
        </w:rPr>
        <w:t>Trong 9 tháng qua, Thường trực HĐND</w:t>
      </w:r>
      <w:r w:rsidRPr="007F2680">
        <w:rPr>
          <w:sz w:val="28"/>
          <w:szCs w:val="28"/>
          <w:lang w:val="fr-FR"/>
        </w:rPr>
        <w:t>,</w:t>
      </w:r>
      <w:r w:rsidRPr="007F2680">
        <w:rPr>
          <w:sz w:val="28"/>
          <w:szCs w:val="28"/>
          <w:lang w:val="sv-SE"/>
        </w:rPr>
        <w:t xml:space="preserve"> các Ban và đại biểu HĐND huyện duy trì tốt các hoạt động giám sát</w:t>
      </w:r>
      <w:r w:rsidRPr="007F2680">
        <w:rPr>
          <w:sz w:val="28"/>
          <w:szCs w:val="28"/>
          <w:lang w:val="fr-FR"/>
        </w:rPr>
        <w:t>,</w:t>
      </w:r>
      <w:r w:rsidRPr="007F2680">
        <w:rPr>
          <w:sz w:val="28"/>
          <w:szCs w:val="28"/>
          <w:lang w:val="sv-SE"/>
        </w:rPr>
        <w:t xml:space="preserve"> thường xuyên nắm tình hình chung về triển khai thực hiện Nghi quyết của HĐND các cấp; việc chấp hành các chủ trương chính sách của Đảng, pháp luật Nhà nước trên địa bàn như: </w:t>
      </w:r>
      <w:r w:rsidRPr="007F2680">
        <w:rPr>
          <w:bCs/>
          <w:sz w:val="28"/>
          <w:szCs w:val="28"/>
          <w:lang w:val="sv-SE"/>
        </w:rPr>
        <w:t xml:space="preserve">Về tình hình sản xuất và đời sống nhân dân trước, trong và sau tết Mậu Tuất; </w:t>
      </w:r>
      <w:r w:rsidRPr="007F2680">
        <w:rPr>
          <w:bCs/>
          <w:sz w:val="28"/>
          <w:szCs w:val="28"/>
          <w:lang w:val="af-ZA"/>
        </w:rPr>
        <w:t xml:space="preserve">nhất là sản xuất </w:t>
      </w:r>
      <w:r w:rsidRPr="007F2680">
        <w:rPr>
          <w:sz w:val="28"/>
          <w:szCs w:val="28"/>
          <w:lang w:val="af-ZA"/>
        </w:rPr>
        <w:t>nông nghiệp</w:t>
      </w:r>
      <w:r w:rsidRPr="007F2680">
        <w:rPr>
          <w:bCs/>
          <w:sz w:val="28"/>
          <w:szCs w:val="28"/>
          <w:lang w:val="af-ZA"/>
        </w:rPr>
        <w:t>, công tác cải tạo vườn, tình hình trao tặng quà cho đối tượng chính sách trên địa bàn huyện; kiểm tra, giám sát các công trình thi công xây dựng trên địa bàn; c</w:t>
      </w:r>
      <w:r w:rsidRPr="007F2680">
        <w:rPr>
          <w:sz w:val="28"/>
          <w:szCs w:val="28"/>
          <w:lang w:val="af-ZA"/>
        </w:rPr>
        <w:t xml:space="preserve">hỉ đạo, đôn đốc các xã, thị trấn tăng cường giám sát việc thực hiện nghị quyết HĐND cấp huyện và xã; tập trung </w:t>
      </w:r>
      <w:r w:rsidRPr="007F2680">
        <w:rPr>
          <w:bCs/>
          <w:spacing w:val="-4"/>
          <w:sz w:val="28"/>
          <w:szCs w:val="28"/>
          <w:lang w:val="af-ZA"/>
        </w:rPr>
        <w:t>kiểm tra, giám sát, theo dõi việc triển khai thực hiện làm kinh tế vườn năm 2018 đối với các xã, thị trấn.</w:t>
      </w:r>
    </w:p>
    <w:p w:rsidR="00982FD3" w:rsidRPr="007F2680" w:rsidRDefault="00982FD3" w:rsidP="00D114DB">
      <w:pPr>
        <w:spacing w:before="120" w:line="360" w:lineRule="exact"/>
        <w:ind w:firstLine="652"/>
        <w:jc w:val="both"/>
        <w:rPr>
          <w:i/>
          <w:sz w:val="28"/>
          <w:szCs w:val="28"/>
          <w:lang w:val="sv-SE"/>
        </w:rPr>
      </w:pPr>
      <w:r w:rsidRPr="007F2680">
        <w:rPr>
          <w:i/>
          <w:sz w:val="28"/>
          <w:szCs w:val="28"/>
          <w:lang w:val="fr-FR"/>
        </w:rPr>
        <w:t>b)</w:t>
      </w:r>
      <w:r w:rsidRPr="007F2680">
        <w:rPr>
          <w:i/>
          <w:sz w:val="28"/>
          <w:szCs w:val="28"/>
          <w:lang w:val="sv-SE"/>
        </w:rPr>
        <w:t xml:space="preserve"> Ho</w:t>
      </w:r>
      <w:r w:rsidR="008F3CAE">
        <w:rPr>
          <w:i/>
          <w:sz w:val="28"/>
          <w:szCs w:val="28"/>
          <w:lang w:val="sv-SE"/>
        </w:rPr>
        <w:t>ạt động giám sát theo chuyên đề</w:t>
      </w:r>
    </w:p>
    <w:p w:rsidR="00982FD3" w:rsidRPr="007F2680" w:rsidRDefault="00982FD3" w:rsidP="00D114DB">
      <w:pPr>
        <w:spacing w:before="120" w:line="360" w:lineRule="exact"/>
        <w:ind w:firstLine="652"/>
        <w:jc w:val="both"/>
        <w:rPr>
          <w:bCs/>
          <w:sz w:val="28"/>
          <w:szCs w:val="28"/>
          <w:lang w:val="af-ZA"/>
        </w:rPr>
      </w:pPr>
      <w:r w:rsidRPr="007F2680">
        <w:rPr>
          <w:bCs/>
          <w:sz w:val="28"/>
          <w:szCs w:val="28"/>
          <w:lang w:val="af-ZA"/>
        </w:rPr>
        <w:t>Thực hiện chương trình giám sát năm 2018, Thường trực HĐND huyện xây dựng kế hoạch tổ chức giám sát và chỉ đạo các Ban thực hiện giám sát chuyên đề theo nghị quyết HĐND huyện đề ra. Cụ thể:</w:t>
      </w:r>
    </w:p>
    <w:p w:rsidR="00982FD3" w:rsidRPr="007F2680" w:rsidRDefault="00982FD3" w:rsidP="00D114DB">
      <w:pPr>
        <w:spacing w:before="120" w:line="360" w:lineRule="exact"/>
        <w:ind w:firstLine="652"/>
        <w:jc w:val="both"/>
        <w:rPr>
          <w:bCs/>
          <w:sz w:val="28"/>
          <w:szCs w:val="28"/>
          <w:lang w:val="af-ZA"/>
        </w:rPr>
      </w:pPr>
      <w:r w:rsidRPr="007F2680">
        <w:rPr>
          <w:bCs/>
          <w:sz w:val="28"/>
          <w:szCs w:val="28"/>
          <w:lang w:val="af-ZA"/>
        </w:rPr>
        <w:t>- Hội đồng nhân dân  huyện và Thường trực HĐND huyện đã tổ chức  hoàn thành 4</w:t>
      </w:r>
      <w:r w:rsidR="00AE486A" w:rsidRPr="007F2680">
        <w:rPr>
          <w:bCs/>
          <w:sz w:val="28"/>
          <w:szCs w:val="28"/>
          <w:lang w:val="af-ZA"/>
        </w:rPr>
        <w:t>/4</w:t>
      </w:r>
      <w:r w:rsidRPr="007F2680">
        <w:rPr>
          <w:bCs/>
          <w:sz w:val="28"/>
          <w:szCs w:val="28"/>
          <w:lang w:val="af-ZA"/>
        </w:rPr>
        <w:t xml:space="preserve"> cuộc giám sát (trong đó, HĐND 02 cuộc, Thường trực HĐND 02 cuộc giám sát) theo kế hoạch đó là: </w:t>
      </w:r>
      <w:r w:rsidRPr="007F2680">
        <w:rPr>
          <w:noProof/>
          <w:spacing w:val="4"/>
          <w:sz w:val="28"/>
          <w:szCs w:val="28"/>
          <w:lang w:val="af-ZA"/>
        </w:rPr>
        <w:t>Giám sát về v</w:t>
      </w:r>
      <w:r w:rsidRPr="007F2680">
        <w:rPr>
          <w:sz w:val="28"/>
          <w:szCs w:val="28"/>
          <w:lang w:val="af-ZA"/>
        </w:rPr>
        <w:t xml:space="preserve">iệc </w:t>
      </w:r>
      <w:r w:rsidRPr="007F2680">
        <w:rPr>
          <w:color w:val="000000"/>
          <w:sz w:val="28"/>
          <w:szCs w:val="28"/>
          <w:lang w:val="af-ZA"/>
        </w:rPr>
        <w:t>triển khai thực hiện</w:t>
      </w:r>
      <w:r w:rsidRPr="007F2680">
        <w:rPr>
          <w:sz w:val="28"/>
          <w:szCs w:val="28"/>
          <w:lang w:val="af-ZA"/>
        </w:rPr>
        <w:t xml:space="preserve"> Luật hoạt động giám sát của Quốc hội và Hội đồng nhân dân; </w:t>
      </w:r>
      <w:r w:rsidRPr="007F2680">
        <w:rPr>
          <w:sz w:val="28"/>
          <w:szCs w:val="28"/>
        </w:rPr>
        <w:t>về giám sát</w:t>
      </w:r>
      <w:r w:rsidRPr="007F2680">
        <w:rPr>
          <w:b/>
          <w:sz w:val="28"/>
          <w:szCs w:val="28"/>
        </w:rPr>
        <w:t xml:space="preserve"> </w:t>
      </w:r>
      <w:r w:rsidRPr="007F2680">
        <w:rPr>
          <w:sz w:val="28"/>
          <w:szCs w:val="28"/>
          <w:lang w:val="af-ZA"/>
        </w:rPr>
        <w:t>tình hình, kết quả thực hiện Chương trình mục tiêu Quốc gia về xây dựng Nông thôn mới trên địa bàn huyện giai đoạn 2011 – 2017; giám sát việc giải quyết ý kiến, kiến nghị của cử tri tại kỳ họp thứ 5; giám sát việc đền bù, giải phóng mặt bằng và bố trí tái định cư trên địa bàn huyện.</w:t>
      </w:r>
    </w:p>
    <w:p w:rsidR="00982FD3" w:rsidRPr="007F2680" w:rsidRDefault="00982FD3" w:rsidP="00D114DB">
      <w:pPr>
        <w:spacing w:before="120" w:line="360" w:lineRule="exact"/>
        <w:ind w:firstLine="709"/>
        <w:jc w:val="both"/>
        <w:rPr>
          <w:b/>
          <w:sz w:val="28"/>
          <w:szCs w:val="28"/>
          <w:lang w:val="af-ZA"/>
        </w:rPr>
      </w:pPr>
      <w:r w:rsidRPr="007F2680">
        <w:rPr>
          <w:sz w:val="28"/>
          <w:szCs w:val="28"/>
          <w:lang w:val="af-ZA"/>
        </w:rPr>
        <w:t xml:space="preserve">- Ban Kinh tế xã hội của HĐND huyện </w:t>
      </w:r>
      <w:r w:rsidRPr="007F2680">
        <w:rPr>
          <w:bCs/>
          <w:sz w:val="28"/>
          <w:szCs w:val="28"/>
          <w:lang w:val="af-ZA"/>
        </w:rPr>
        <w:t>tổ chức hoàn thành 03</w:t>
      </w:r>
      <w:r w:rsidR="00AE486A" w:rsidRPr="007F2680">
        <w:rPr>
          <w:bCs/>
          <w:sz w:val="28"/>
          <w:szCs w:val="28"/>
          <w:lang w:val="af-ZA"/>
        </w:rPr>
        <w:t>/3</w:t>
      </w:r>
      <w:r w:rsidRPr="007F2680">
        <w:rPr>
          <w:bCs/>
          <w:sz w:val="28"/>
          <w:szCs w:val="28"/>
          <w:lang w:val="af-ZA"/>
        </w:rPr>
        <w:t xml:space="preserve"> cuộc giám sát: </w:t>
      </w:r>
      <w:r w:rsidRPr="007F2680">
        <w:rPr>
          <w:sz w:val="28"/>
          <w:szCs w:val="28"/>
          <w:lang w:val="af-ZA"/>
        </w:rPr>
        <w:t>Về phát triển kinh tế vườn, thực hiện dự án trồng cam của huyện giai đoạn 2016-2020; g</w:t>
      </w:r>
      <w:r w:rsidRPr="007F2680">
        <w:rPr>
          <w:sz w:val="28"/>
          <w:szCs w:val="28"/>
        </w:rPr>
        <w:t>iám sát chuyên đề về công tác quản lý và sử dụng ngân sách năm 2017 và giám sát việc triển khai thực hiện Nghị quyết số 01 của HĐND huyện về đề án nâng cao chất lượng học sinh dân tộc thiểu số giai đoạn 2017-2021.</w:t>
      </w:r>
    </w:p>
    <w:p w:rsidR="00982FD3" w:rsidRPr="007F2680" w:rsidRDefault="00982FD3" w:rsidP="00D114DB">
      <w:pPr>
        <w:spacing w:before="120" w:line="360" w:lineRule="exact"/>
        <w:ind w:firstLine="709"/>
        <w:jc w:val="both"/>
        <w:rPr>
          <w:sz w:val="28"/>
          <w:szCs w:val="28"/>
          <w:lang w:val="af-ZA"/>
        </w:rPr>
      </w:pPr>
      <w:r w:rsidRPr="007F2680">
        <w:rPr>
          <w:bCs/>
          <w:sz w:val="28"/>
          <w:szCs w:val="28"/>
          <w:lang w:val="af-ZA"/>
        </w:rPr>
        <w:t>- Ban Pháp chế của HĐND huyện tổ chức giám sát hoàn thành 2/3 chuyên đề được giao đó là: Giám sát tình hình và kết quả giải quyết các thủ tục hành chính liên quan đến lĩnh vực đất đai</w:t>
      </w:r>
      <w:r w:rsidRPr="007F2680">
        <w:rPr>
          <w:sz w:val="28"/>
          <w:szCs w:val="28"/>
          <w:lang w:val="af-ZA"/>
        </w:rPr>
        <w:t xml:space="preserve"> trên địa bàn huyện; </w:t>
      </w:r>
      <w:r w:rsidRPr="007F2680">
        <w:rPr>
          <w:spacing w:val="-6"/>
          <w:sz w:val="28"/>
          <w:szCs w:val="28"/>
          <w:lang w:val="af-ZA"/>
        </w:rPr>
        <w:t>Giám sát việc quản lý về môi trường và khai thác khoáng sản trên địa bàn huyện.</w:t>
      </w:r>
    </w:p>
    <w:p w:rsidR="00982FD3" w:rsidRPr="007F2680" w:rsidRDefault="00982FD3" w:rsidP="00D114DB">
      <w:pPr>
        <w:spacing w:before="120" w:line="360" w:lineRule="exact"/>
        <w:ind w:firstLine="547"/>
        <w:jc w:val="both"/>
        <w:rPr>
          <w:b/>
          <w:sz w:val="28"/>
          <w:szCs w:val="28"/>
          <w:lang w:val="af-ZA"/>
        </w:rPr>
      </w:pPr>
      <w:r w:rsidRPr="007F2680">
        <w:rPr>
          <w:b/>
          <w:sz w:val="28"/>
          <w:szCs w:val="28"/>
          <w:lang w:val="af-ZA"/>
        </w:rPr>
        <w:lastRenderedPageBreak/>
        <w:t xml:space="preserve">4. Hoạt động tiếp dân, tiếp </w:t>
      </w:r>
      <w:r w:rsidR="008F3CAE">
        <w:rPr>
          <w:b/>
          <w:sz w:val="28"/>
          <w:szCs w:val="28"/>
          <w:lang w:val="af-ZA"/>
        </w:rPr>
        <w:t xml:space="preserve">nhận </w:t>
      </w:r>
      <w:r w:rsidRPr="007F2680">
        <w:rPr>
          <w:b/>
          <w:sz w:val="28"/>
          <w:szCs w:val="28"/>
          <w:lang w:val="af-ZA"/>
        </w:rPr>
        <w:t>đơn thư của công dân</w:t>
      </w:r>
    </w:p>
    <w:p w:rsidR="00982FD3" w:rsidRPr="007F2680" w:rsidRDefault="008F3CAE" w:rsidP="00982FD3">
      <w:pPr>
        <w:spacing w:before="120" w:line="360" w:lineRule="exact"/>
        <w:ind w:firstLine="652"/>
        <w:jc w:val="both"/>
        <w:rPr>
          <w:bCs/>
          <w:sz w:val="28"/>
          <w:szCs w:val="28"/>
          <w:lang w:val="af-ZA"/>
        </w:rPr>
      </w:pPr>
      <w:r>
        <w:rPr>
          <w:bCs/>
          <w:sz w:val="28"/>
          <w:szCs w:val="28"/>
          <w:lang w:val="af-ZA"/>
        </w:rPr>
        <w:t>Đị</w:t>
      </w:r>
      <w:r w:rsidR="00D114DB" w:rsidRPr="007F2680">
        <w:rPr>
          <w:bCs/>
          <w:sz w:val="28"/>
          <w:szCs w:val="28"/>
          <w:lang w:val="af-ZA"/>
        </w:rPr>
        <w:t>nh kỳ hàng tháng,</w:t>
      </w:r>
      <w:r w:rsidR="00982FD3" w:rsidRPr="007F2680">
        <w:rPr>
          <w:bCs/>
          <w:sz w:val="28"/>
          <w:szCs w:val="28"/>
          <w:lang w:val="af-ZA"/>
        </w:rPr>
        <w:t xml:space="preserve"> Thường trực HĐND tổ chức tiếp dân lưu động tại 5 điểm ở các xã theo lịch. Qua các buổi tiếp dân, tạo điều kiện cho người dân có cơ hội trao đổi trực tiếp với lãnh đạo những vấn đề thắc mắc; tại các buổi tiếp dân, Lãnh đạo huyện đã giải thích đường lối, chính sách của Đảng, pháp luật của Nhà nước liên quan đến đề xuất, kiến nghị của nhân dân; đồng thời trả lời trực tiếp một số thắc mắc thuộc thẩm quyền của huyện và hướng dẫn nhân dân liên hệ với các cơ quan liên quan để được xem xét, giải quyết... Công tác tiếp công dân đã được duy trì thực hiện đúng quy định của pháp luật. Ngoài việc tiếp dân lưu động định kỳ, Thường trực HĐND huyện còn thực hiện 9 buổi tiếp dân và xử lý đơn thư khiếu nại, tố cáo của công dân tại phòng tiếp dân của huyện theo kế hoạch.</w:t>
      </w:r>
    </w:p>
    <w:p w:rsidR="00982FD3" w:rsidRPr="000C6750" w:rsidRDefault="00982FD3" w:rsidP="00982FD3">
      <w:pPr>
        <w:pStyle w:val="BodyTextIndent2"/>
        <w:spacing w:before="120" w:after="120"/>
        <w:rPr>
          <w:sz w:val="28"/>
          <w:szCs w:val="28"/>
          <w:lang w:val="af-ZA"/>
        </w:rPr>
      </w:pPr>
      <w:r w:rsidRPr="000C6750">
        <w:rPr>
          <w:sz w:val="28"/>
          <w:szCs w:val="28"/>
          <w:lang w:val="af-ZA"/>
        </w:rPr>
        <w:t xml:space="preserve">Về đơn thư khiếu nại, tố cáo: Trong 9 tháng đầu năm 2018, Thường trực HĐND huyện đã tiếp nhận 01 đơn trình về việc đề nghị công ty cổ phần nước Thừa Thiên Huế bắt nước sạch tại thôn 8 xã Hương Hòa. Hiện nay Thường trực HĐND huyện đã chuyển đơn và đề nghị đến cơ quan, đơn vị liên quan giải quyết và đã xử lý xong. </w:t>
      </w:r>
    </w:p>
    <w:p w:rsidR="00982FD3" w:rsidRPr="007F2680" w:rsidRDefault="00982FD3" w:rsidP="00982FD3">
      <w:pPr>
        <w:spacing w:before="60" w:line="340" w:lineRule="exact"/>
        <w:ind w:firstLine="720"/>
        <w:jc w:val="both"/>
        <w:rPr>
          <w:b/>
          <w:sz w:val="28"/>
          <w:szCs w:val="28"/>
          <w:lang w:val="af-ZA"/>
        </w:rPr>
      </w:pPr>
      <w:r w:rsidRPr="007F2680">
        <w:rPr>
          <w:b/>
          <w:sz w:val="28"/>
          <w:szCs w:val="28"/>
          <w:lang w:val="af-ZA"/>
        </w:rPr>
        <w:t>5. Một số hoạt động khác</w:t>
      </w:r>
    </w:p>
    <w:p w:rsidR="007F2680" w:rsidRPr="007F2680" w:rsidRDefault="007F2680" w:rsidP="007F2680">
      <w:pPr>
        <w:spacing w:before="60" w:line="340" w:lineRule="exact"/>
        <w:ind w:firstLine="560"/>
        <w:jc w:val="both"/>
        <w:rPr>
          <w:sz w:val="28"/>
          <w:szCs w:val="28"/>
          <w:lang w:val="af-ZA"/>
        </w:rPr>
      </w:pPr>
      <w:r w:rsidRPr="007F2680">
        <w:rPr>
          <w:sz w:val="28"/>
          <w:szCs w:val="28"/>
          <w:lang w:val="af-ZA"/>
        </w:rPr>
        <w:t xml:space="preserve">- Trong năm, Thường trực, các ban HĐND huyện tham dự đầy đủ các đợt </w:t>
      </w:r>
      <w:r w:rsidR="001434AF">
        <w:rPr>
          <w:sz w:val="28"/>
          <w:szCs w:val="28"/>
          <w:lang w:val="af-ZA"/>
        </w:rPr>
        <w:t>giao</w:t>
      </w:r>
      <w:r w:rsidRPr="007F2680">
        <w:rPr>
          <w:sz w:val="28"/>
          <w:szCs w:val="28"/>
          <w:lang w:val="af-ZA"/>
        </w:rPr>
        <w:t xml:space="preserve"> ban do Thường trực HĐND tỉnh chủ trì, tổ chức tại các huyện.</w:t>
      </w:r>
    </w:p>
    <w:p w:rsidR="00982FD3" w:rsidRPr="007F2680" w:rsidRDefault="007F2680" w:rsidP="00982FD3">
      <w:pPr>
        <w:spacing w:before="120" w:line="360" w:lineRule="exact"/>
        <w:ind w:firstLine="560"/>
        <w:jc w:val="both"/>
        <w:rPr>
          <w:spacing w:val="-4"/>
          <w:sz w:val="28"/>
          <w:szCs w:val="28"/>
          <w:lang w:val="af-ZA"/>
        </w:rPr>
      </w:pPr>
      <w:r w:rsidRPr="007F2680">
        <w:rPr>
          <w:spacing w:val="-4"/>
          <w:sz w:val="28"/>
          <w:szCs w:val="28"/>
          <w:lang w:val="af-ZA"/>
        </w:rPr>
        <w:t xml:space="preserve">- </w:t>
      </w:r>
      <w:r w:rsidR="00982FD3" w:rsidRPr="007F2680">
        <w:rPr>
          <w:spacing w:val="-4"/>
          <w:sz w:val="28"/>
          <w:szCs w:val="28"/>
          <w:lang w:val="af-ZA"/>
        </w:rPr>
        <w:t>Thường trực HĐND đã duy trì tốt mối quan hệ phối hợp hoạt động với UBND và Thường trực Ủy ban MTTQVN huyện, bảo đảm sự thống nhất theo đúng nguyên tắc và quy định của pháp luật.</w:t>
      </w:r>
    </w:p>
    <w:p w:rsidR="00982FD3" w:rsidRPr="007F2680" w:rsidRDefault="007F2680" w:rsidP="00982FD3">
      <w:pPr>
        <w:spacing w:before="120" w:line="360" w:lineRule="exact"/>
        <w:ind w:firstLine="560"/>
        <w:jc w:val="both"/>
        <w:rPr>
          <w:spacing w:val="-6"/>
          <w:sz w:val="28"/>
          <w:szCs w:val="28"/>
          <w:lang w:val="af-ZA"/>
        </w:rPr>
      </w:pPr>
      <w:r w:rsidRPr="007F2680">
        <w:rPr>
          <w:bCs/>
          <w:spacing w:val="-6"/>
          <w:sz w:val="28"/>
          <w:szCs w:val="28"/>
          <w:lang w:val="af-ZA"/>
        </w:rPr>
        <w:t xml:space="preserve">- </w:t>
      </w:r>
      <w:r w:rsidR="00982FD3" w:rsidRPr="007F2680">
        <w:rPr>
          <w:bCs/>
          <w:spacing w:val="-6"/>
          <w:sz w:val="28"/>
          <w:szCs w:val="28"/>
          <w:lang w:val="af-ZA"/>
        </w:rPr>
        <w:t xml:space="preserve">Thường trực HĐND huyện cùng với lãnh đạo UBND huyện triển khai kế hoạch đón tết Nguyên đán Mậu Tuất 2018; tổ chức các hoạt động mừng Đảng mừng Xuân và kỷ niệm 88 năm ngày thành lập Đảng Cộng sản Việt Nam; gặp mặt cán bộ chủ chốt toàn huyện đầu xuân Mậu Tuất; lễ giao nhận quân năm 2018; kỷ niệm các ngày lễ lớn của đất nước. </w:t>
      </w:r>
      <w:r w:rsidR="00982FD3" w:rsidRPr="007F2680">
        <w:rPr>
          <w:spacing w:val="-6"/>
          <w:sz w:val="28"/>
          <w:szCs w:val="28"/>
          <w:lang w:val="af-ZA"/>
        </w:rPr>
        <w:t>Thảo luận và thống nhất với UBND huyện những vấn đề xảy ra trong quá trình thực hiện Nghị quyết của HĐND giữa hai kỳ họp.</w:t>
      </w:r>
    </w:p>
    <w:p w:rsidR="00982FD3" w:rsidRPr="00C84090" w:rsidRDefault="007F2680" w:rsidP="00982FD3">
      <w:pPr>
        <w:spacing w:before="60" w:line="340" w:lineRule="exact"/>
        <w:ind w:firstLine="652"/>
        <w:jc w:val="both"/>
        <w:rPr>
          <w:spacing w:val="-4"/>
          <w:sz w:val="28"/>
          <w:szCs w:val="28"/>
          <w:lang w:val="af-ZA"/>
        </w:rPr>
      </w:pPr>
      <w:r w:rsidRPr="00C84090">
        <w:rPr>
          <w:spacing w:val="-4"/>
          <w:sz w:val="28"/>
          <w:szCs w:val="28"/>
          <w:lang w:val="af-ZA"/>
        </w:rPr>
        <w:t xml:space="preserve">- </w:t>
      </w:r>
      <w:r w:rsidR="00982FD3" w:rsidRPr="00C84090">
        <w:rPr>
          <w:spacing w:val="-4"/>
          <w:sz w:val="28"/>
          <w:szCs w:val="28"/>
          <w:lang w:val="af-ZA"/>
        </w:rPr>
        <w:t>Phối hợp UBND huyện chuẩn bị các nội dung, chương trình, dự thảo các nghị quyết trình tại các kỳ họp và thực hiện các chủ trương của Huyện ủy triển khai kế hoạch nhiệm vụ kinh tế – xã hội năm 2018; xem xét và xử lý những vấn đề phát sinh trong quá trình triển khai thực hiện các Nghị quyết HĐND cấp trên và cấp mình.</w:t>
      </w:r>
    </w:p>
    <w:p w:rsidR="00982FD3" w:rsidRPr="007F2680" w:rsidRDefault="007F2680" w:rsidP="00982FD3">
      <w:pPr>
        <w:spacing w:before="60" w:line="340" w:lineRule="exact"/>
        <w:ind w:firstLine="652"/>
        <w:jc w:val="both"/>
        <w:rPr>
          <w:sz w:val="28"/>
          <w:szCs w:val="28"/>
          <w:lang w:val="af-ZA"/>
        </w:rPr>
      </w:pPr>
      <w:r w:rsidRPr="007F2680">
        <w:rPr>
          <w:sz w:val="28"/>
          <w:szCs w:val="28"/>
          <w:lang w:val="af-ZA"/>
        </w:rPr>
        <w:t xml:space="preserve">- </w:t>
      </w:r>
      <w:r w:rsidR="00982FD3" w:rsidRPr="007F2680">
        <w:rPr>
          <w:sz w:val="28"/>
          <w:szCs w:val="28"/>
          <w:lang w:val="af-ZA"/>
        </w:rPr>
        <w:t>P</w:t>
      </w:r>
      <w:r w:rsidR="00982FD3" w:rsidRPr="007F2680">
        <w:rPr>
          <w:sz w:val="28"/>
          <w:szCs w:val="28"/>
        </w:rPr>
        <w:t>hối hợp với Ban Thường trực Ủy ban MTTQ Việt Nam huyện chuẩn bị các điều kiện đảm bảo để Đoàn đại biểu Quốc hội, Thường trực HĐND, các Ban, Tổ đại biểu HĐND tỉnh lên giám sát và tiếp xúc cử tri tại huyện; t</w:t>
      </w:r>
      <w:r w:rsidR="00982FD3" w:rsidRPr="007F2680">
        <w:rPr>
          <w:sz w:val="28"/>
          <w:szCs w:val="28"/>
          <w:lang w:val="af-ZA"/>
        </w:rPr>
        <w:t>ham gia với đoàn giám sát của Tỉnh ủy về làm việc tại huyện.</w:t>
      </w:r>
    </w:p>
    <w:p w:rsidR="00982FD3" w:rsidRPr="007F2680" w:rsidRDefault="00982FD3" w:rsidP="00982FD3">
      <w:pPr>
        <w:pStyle w:val="rtejustify"/>
        <w:shd w:val="clear" w:color="auto" w:fill="FFFFFF"/>
        <w:spacing w:before="60" w:beforeAutospacing="0" w:after="0" w:afterAutospacing="0" w:line="340" w:lineRule="exact"/>
        <w:ind w:firstLine="652"/>
        <w:jc w:val="both"/>
        <w:rPr>
          <w:rStyle w:val="Strong"/>
          <w:color w:val="000000"/>
        </w:rPr>
      </w:pPr>
      <w:r w:rsidRPr="007F2680">
        <w:rPr>
          <w:rStyle w:val="Strong"/>
          <w:color w:val="000000"/>
          <w:sz w:val="28"/>
          <w:szCs w:val="28"/>
          <w:lang w:val="af-ZA"/>
        </w:rPr>
        <w:t>II. ĐÁNH GIÁ CHUNG</w:t>
      </w:r>
    </w:p>
    <w:p w:rsidR="00982FD3" w:rsidRPr="007F2680" w:rsidRDefault="00982FD3" w:rsidP="00982FD3">
      <w:pPr>
        <w:pStyle w:val="Vnbnnidung0"/>
        <w:shd w:val="clear" w:color="auto" w:fill="auto"/>
        <w:spacing w:before="120" w:after="0" w:line="350" w:lineRule="exact"/>
        <w:ind w:left="20" w:right="20" w:firstLine="540"/>
        <w:jc w:val="both"/>
        <w:rPr>
          <w:rFonts w:ascii="Times New Roman" w:hAnsi="Times New Roman" w:cs="Times New Roman"/>
          <w:noProof/>
          <w:spacing w:val="4"/>
        </w:rPr>
      </w:pPr>
      <w:r w:rsidRPr="007F2680">
        <w:rPr>
          <w:rFonts w:ascii="Times New Roman" w:hAnsi="Times New Roman" w:cs="Times New Roman"/>
          <w:noProof/>
          <w:sz w:val="28"/>
          <w:szCs w:val="28"/>
        </w:rPr>
        <w:t xml:space="preserve">Trên cơ sở Nghị quyết của HĐND huyện, Thường trực HĐND đã xây dựng Chương trình công tác năm và hàng tháng để tổ chức thực hiện đúng chức năng, </w:t>
      </w:r>
      <w:r w:rsidRPr="007F2680">
        <w:rPr>
          <w:rFonts w:ascii="Times New Roman" w:hAnsi="Times New Roman" w:cs="Times New Roman"/>
          <w:noProof/>
          <w:sz w:val="28"/>
          <w:szCs w:val="28"/>
        </w:rPr>
        <w:lastRenderedPageBreak/>
        <w:t>nhiệm vụ, kế hoạch đề ra. V</w:t>
      </w:r>
      <w:r w:rsidRPr="007F2680">
        <w:rPr>
          <w:rFonts w:ascii="Times New Roman" w:hAnsi="Times New Roman" w:cs="Times New Roman"/>
          <w:noProof/>
          <w:spacing w:val="4"/>
          <w:sz w:val="28"/>
          <w:szCs w:val="28"/>
          <w:lang w:val="af-ZA"/>
        </w:rPr>
        <w:t xml:space="preserve">iệc tổ chức tiếp xúc cử tri, trả lời ý kiến cử tri; phối hợp giải quyết khiếu nại, tố cáo của công dân; giải quyết các vấn đề phát sinh được thực hiện theo đúng quy trình và quy định của pháp luật. </w:t>
      </w:r>
    </w:p>
    <w:p w:rsidR="00982FD3" w:rsidRPr="007F2680" w:rsidRDefault="00982FD3" w:rsidP="00982FD3">
      <w:pPr>
        <w:pStyle w:val="BodyTextIndent2"/>
        <w:spacing w:before="120" w:after="120"/>
        <w:rPr>
          <w:sz w:val="28"/>
          <w:szCs w:val="28"/>
          <w:lang w:val="af-ZA"/>
        </w:rPr>
      </w:pPr>
      <w:r w:rsidRPr="007F2680">
        <w:rPr>
          <w:noProof/>
          <w:sz w:val="28"/>
          <w:szCs w:val="28"/>
          <w:lang w:val="af-ZA"/>
        </w:rPr>
        <w:t>Nhìn chung sau mỗi kỳ họp, các Nghị quyết của HĐND huyện được đại biểu HĐND triển khai đến mọi tầng lớp nhân dân. Công tác điều hành hoạt động của HĐND huyện ngày một nâng cao; công tác giám sát thường xuyên, chuyên đề được thực hiện đảm bảo hiệu quả; mối quan hệ công tác giữa Thường trực HĐND huyện và các cơ quan liên quan ngày càng được tăng cường. Kết quả trên đã góp phần bảo đảm sự nghiêm minh của pháp luật.</w:t>
      </w:r>
    </w:p>
    <w:p w:rsidR="00982FD3" w:rsidRPr="007F2680" w:rsidRDefault="00982FD3" w:rsidP="00982FD3">
      <w:pPr>
        <w:pStyle w:val="Vnbnnidung0"/>
        <w:shd w:val="clear" w:color="auto" w:fill="auto"/>
        <w:spacing w:before="120" w:after="0" w:line="350" w:lineRule="exact"/>
        <w:ind w:left="20" w:right="20" w:firstLine="540"/>
        <w:jc w:val="both"/>
        <w:rPr>
          <w:rFonts w:ascii="Times New Roman" w:hAnsi="Times New Roman" w:cs="Times New Roman"/>
          <w:sz w:val="28"/>
          <w:szCs w:val="28"/>
        </w:rPr>
      </w:pPr>
      <w:r w:rsidRPr="007F2680">
        <w:rPr>
          <w:rFonts w:ascii="Times New Roman" w:hAnsi="Times New Roman" w:cs="Times New Roman"/>
          <w:sz w:val="28"/>
          <w:szCs w:val="28"/>
        </w:rPr>
        <w:t>Hoạt động giám sát của Thường trực và các Ban HĐND huyện trong 9 tháng qua đã thực hiện đúng theo chương trình, kế hoạch và quy định của pháp luật. Các cuộc giám sát đều có trọng tâm, trọng điểm, tập trung vào những nội dung quan trọng, bức xúc được cử tri và nhân dân quan tâm; công tác giám sát được chuẩn bị chu đáo, các cơ quan, ban, ngành liên quan, các đơn vị thuộc đối tượng giám sát đã phối hợp chặt chẽ đảm bảo đúng theo mục đích, yêu cầu đề ra. Qua giám sát đã đánh giá những kết quả đạt được, làm rõ những tồn tại hạn chế, nguyên nhân và trách nhiệm củ</w:t>
      </w:r>
      <w:r w:rsidR="007F2680">
        <w:rPr>
          <w:rFonts w:ascii="Times New Roman" w:hAnsi="Times New Roman" w:cs="Times New Roman"/>
          <w:sz w:val="28"/>
          <w:szCs w:val="28"/>
        </w:rPr>
        <w:t>a các ngành liên quan,</w:t>
      </w:r>
      <w:r w:rsidRPr="007F2680">
        <w:rPr>
          <w:rFonts w:ascii="Times New Roman" w:hAnsi="Times New Roman" w:cs="Times New Roman"/>
          <w:sz w:val="28"/>
          <w:szCs w:val="28"/>
        </w:rPr>
        <w:t xml:space="preserve"> góp phần thực hiện đạt kết quả khá trên các lĩnh vực phát triển kinh tế - xã hội, bảo đảm quốc phòng, an ninh, ổn định chính trị và trật tự an toàn xã hội trên địa bàn. </w:t>
      </w:r>
    </w:p>
    <w:p w:rsidR="00982FD3" w:rsidRPr="007F2680" w:rsidRDefault="00982FD3" w:rsidP="00982FD3">
      <w:pPr>
        <w:spacing w:before="120" w:line="350" w:lineRule="exact"/>
        <w:ind w:firstLine="720"/>
        <w:jc w:val="both"/>
        <w:rPr>
          <w:sz w:val="28"/>
          <w:szCs w:val="28"/>
          <w:lang w:val="af-ZA"/>
        </w:rPr>
      </w:pPr>
      <w:r w:rsidRPr="007F2680">
        <w:rPr>
          <w:noProof/>
          <w:sz w:val="28"/>
          <w:szCs w:val="28"/>
          <w:lang w:val="af-ZA"/>
        </w:rPr>
        <w:t>Tuy nhiên, bên cạnh những kết quả đạt được</w:t>
      </w:r>
      <w:r w:rsidRPr="007F2680">
        <w:rPr>
          <w:b/>
          <w:noProof/>
          <w:sz w:val="28"/>
          <w:szCs w:val="28"/>
          <w:lang w:val="af-ZA"/>
        </w:rPr>
        <w:t xml:space="preserve"> </w:t>
      </w:r>
      <w:r w:rsidRPr="007F2680">
        <w:rPr>
          <w:noProof/>
          <w:sz w:val="28"/>
          <w:szCs w:val="28"/>
          <w:lang w:val="af-ZA"/>
        </w:rPr>
        <w:t xml:space="preserve">trong hoạt động của HĐND huyện, vẫn còn một số </w:t>
      </w:r>
      <w:r w:rsidR="007F2680">
        <w:rPr>
          <w:noProof/>
          <w:sz w:val="28"/>
          <w:szCs w:val="28"/>
          <w:lang w:val="af-ZA"/>
        </w:rPr>
        <w:t>khuyết điểm,</w:t>
      </w:r>
      <w:r w:rsidRPr="007F2680">
        <w:rPr>
          <w:noProof/>
          <w:sz w:val="28"/>
          <w:szCs w:val="28"/>
          <w:lang w:val="af-ZA"/>
        </w:rPr>
        <w:t xml:space="preserve"> hạn chế đó là:</w:t>
      </w:r>
      <w:r w:rsidRPr="007F2680">
        <w:rPr>
          <w:sz w:val="28"/>
          <w:szCs w:val="28"/>
          <w:lang w:val="af-ZA"/>
        </w:rPr>
        <w:t xml:space="preserve"> </w:t>
      </w:r>
      <w:r w:rsidRPr="007F2680">
        <w:rPr>
          <w:noProof/>
          <w:sz w:val="28"/>
          <w:szCs w:val="28"/>
          <w:lang w:val="af-ZA"/>
        </w:rPr>
        <w:t>H</w:t>
      </w:r>
      <w:r w:rsidRPr="007F2680">
        <w:rPr>
          <w:sz w:val="28"/>
          <w:szCs w:val="28"/>
          <w:lang w:val="af-ZA"/>
        </w:rPr>
        <w:t xml:space="preserve">oạt động giám sát và báo cáo tình hình của đại biểu HĐND huyện tại địa bàn ứng cử vẫn còn hạn chế, thiếu sâu sát cơ sở, chậm nắm bắt tình hình, phát hiện vấn đề để kiến nghị, đề xuất các ngành liên quan kiểm tra, xử lý theo thẩm quyền. Nội dung thảo luận của đại biểu HĐND huyện tại các kỳ họp chưa sâu, chưa mạnh dạn tham gia chất vấn các vấn đề liên quan, chưa đề xuất giải pháp để giải quyết hoặc thực hiện nhiệm vụ ở địa phương nơi ứng cử hoặc nơi công tác. Việc tổng hợp ý kiến, kiến nghị của cử tri ở một số Tổ gửi về Thường trực HĐND huyện chất lượng chưa cao; nhiều nội dung kiến nghị thuộc thẩm quyền của cấp xã nhưng Tổ đại biểu HĐND huyện không hướng dẫn để lãnh đạo xã giải quyết kịp thời. Công tác tiếp công dân của một số đại biểu HĐND huyện chưa thực hiện đảm bảo thường xuyên theo quy định; một số đại biểu HĐND huyện ít tham gia đoàn giám sát của HĐND, Thường trực và các Ban HĐND huyện khi có văn bản yêu cầu. </w:t>
      </w:r>
    </w:p>
    <w:p w:rsidR="00982FD3" w:rsidRPr="007F2680" w:rsidRDefault="00982FD3" w:rsidP="00982FD3">
      <w:pPr>
        <w:spacing w:before="120" w:line="350" w:lineRule="exact"/>
        <w:ind w:firstLine="720"/>
        <w:jc w:val="both"/>
        <w:rPr>
          <w:sz w:val="28"/>
          <w:szCs w:val="28"/>
          <w:lang w:val="af-ZA"/>
        </w:rPr>
      </w:pPr>
      <w:r w:rsidRPr="007F2680">
        <w:rPr>
          <w:i/>
          <w:sz w:val="28"/>
          <w:szCs w:val="28"/>
          <w:lang w:val="af-ZA"/>
        </w:rPr>
        <w:t>Nguyên nhân:</w:t>
      </w:r>
      <w:r w:rsidRPr="007F2680">
        <w:rPr>
          <w:sz w:val="28"/>
          <w:szCs w:val="28"/>
          <w:lang w:val="af-ZA"/>
        </w:rPr>
        <w:t xml:space="preserve"> Một số đại biểu HĐND huyện do áp lực công việc chuyên môn nên chưa dành thời gian hợp lý để nghiên cứu văn bản, tài liệu trước khi tham dự kỳ họp; chưa phát huy được chức năng, quyền hạn của người đại biểu dân cử trong thực hiện nhiệm vụ giám sát thường xuyên, để phát hiện và đề xuất</w:t>
      </w:r>
      <w:r w:rsidR="000C6750">
        <w:rPr>
          <w:sz w:val="28"/>
          <w:szCs w:val="28"/>
          <w:lang w:val="af-ZA"/>
        </w:rPr>
        <w:t xml:space="preserve"> xử lý kịp thời những vấn đề vướ</w:t>
      </w:r>
      <w:r w:rsidRPr="007F2680">
        <w:rPr>
          <w:sz w:val="28"/>
          <w:szCs w:val="28"/>
          <w:lang w:val="af-ZA"/>
        </w:rPr>
        <w:t>ng mắc xảy ra trong quá trình thực hiện các văn bản chỉ đạo của cấp trên và cấp mình; một số</w:t>
      </w:r>
      <w:r w:rsidRPr="007F2680">
        <w:rPr>
          <w:noProof/>
          <w:sz w:val="28"/>
          <w:szCs w:val="28"/>
          <w:lang w:val="af-ZA"/>
        </w:rPr>
        <w:t xml:space="preserve"> Đại biểu </w:t>
      </w:r>
      <w:r w:rsidR="00045667">
        <w:rPr>
          <w:noProof/>
          <w:sz w:val="28"/>
          <w:szCs w:val="28"/>
          <w:lang w:val="af-ZA"/>
        </w:rPr>
        <w:t>HĐND huyện kiêm nhiệm chưa sắp x</w:t>
      </w:r>
      <w:r w:rsidRPr="007F2680">
        <w:rPr>
          <w:noProof/>
          <w:sz w:val="28"/>
          <w:szCs w:val="28"/>
          <w:lang w:val="af-ZA"/>
        </w:rPr>
        <w:t xml:space="preserve">ếp công </w:t>
      </w:r>
      <w:r w:rsidRPr="007F2680">
        <w:rPr>
          <w:noProof/>
          <w:sz w:val="28"/>
          <w:szCs w:val="28"/>
          <w:lang w:val="af-ZA"/>
        </w:rPr>
        <w:lastRenderedPageBreak/>
        <w:t xml:space="preserve">việc chuyên môn hợp lý để tham gia hoạt động đảm bảo chức trách của người đại biểu HĐND theo quy định của pháp luật. </w:t>
      </w:r>
    </w:p>
    <w:p w:rsidR="00982FD3" w:rsidRPr="007F2680" w:rsidRDefault="00982FD3" w:rsidP="00982FD3">
      <w:pPr>
        <w:spacing w:before="60" w:line="340" w:lineRule="exact"/>
        <w:ind w:firstLine="720"/>
        <w:jc w:val="both"/>
        <w:rPr>
          <w:b/>
          <w:sz w:val="26"/>
          <w:szCs w:val="26"/>
          <w:lang w:val="af-ZA"/>
        </w:rPr>
      </w:pPr>
      <w:r w:rsidRPr="007F2680">
        <w:rPr>
          <w:b/>
          <w:sz w:val="26"/>
          <w:szCs w:val="26"/>
          <w:lang w:val="af-ZA"/>
        </w:rPr>
        <w:t>III. MỘT SỐ NHIỆM VỤ TRỌNG TÂM 3 THÁNG CÒN LẠI NĂM 2018</w:t>
      </w:r>
    </w:p>
    <w:p w:rsidR="00982FD3" w:rsidRPr="007F2680" w:rsidRDefault="00982FD3" w:rsidP="00982FD3">
      <w:pPr>
        <w:spacing w:before="120" w:after="120"/>
        <w:ind w:firstLine="720"/>
        <w:jc w:val="both"/>
        <w:rPr>
          <w:sz w:val="28"/>
          <w:szCs w:val="28"/>
          <w:lang w:val="af-ZA"/>
        </w:rPr>
      </w:pPr>
      <w:r w:rsidRPr="007F2680">
        <w:rPr>
          <w:sz w:val="28"/>
          <w:szCs w:val="28"/>
          <w:lang w:val="af-ZA"/>
        </w:rPr>
        <w:t>Tập trung thực hiện hoàn thành Nghị quyết HĐND huyện về kế hoạch phát triển kinh tế, xã hội, quốc phòng, an ninh năm 2018. Thường trực HĐND và các Ban HĐND huyện bám sát nhiệm vụ, quyền hạn để tổ chức thực hiện; đồng thời tập trung vào một số nội dung trọng tâm sau:</w:t>
      </w:r>
    </w:p>
    <w:p w:rsidR="00982FD3" w:rsidRPr="007F2680" w:rsidRDefault="00982FD3" w:rsidP="00982FD3">
      <w:pPr>
        <w:spacing w:before="120" w:after="120"/>
        <w:jc w:val="both"/>
        <w:rPr>
          <w:sz w:val="28"/>
          <w:szCs w:val="28"/>
          <w:lang w:val="af-ZA"/>
        </w:rPr>
      </w:pPr>
      <w:r w:rsidRPr="007F2680">
        <w:rPr>
          <w:b/>
          <w:sz w:val="28"/>
          <w:szCs w:val="28"/>
          <w:lang w:val="af-ZA"/>
        </w:rPr>
        <w:tab/>
      </w:r>
      <w:r w:rsidRPr="007F2680">
        <w:rPr>
          <w:sz w:val="28"/>
          <w:szCs w:val="28"/>
          <w:lang w:val="af-ZA"/>
        </w:rPr>
        <w:t xml:space="preserve">1. Cùng lãnh đạo huyện tham gia công tác lãnh chỉ đạo chung về các vấn đề phát triển kinh tế, xã hội, quốc phòng, an ninh; thu ngân sách đạt kế hoạch; phòng chống lụt, bão; xây dựng nông thôn mới; vận động nhân dân chăm sóc phát triển kinh tế vườn và chăn nuôi. </w:t>
      </w:r>
    </w:p>
    <w:p w:rsidR="00982FD3" w:rsidRPr="007F2680" w:rsidRDefault="00982FD3" w:rsidP="00982FD3">
      <w:pPr>
        <w:spacing w:before="120" w:line="360" w:lineRule="exact"/>
        <w:jc w:val="both"/>
        <w:rPr>
          <w:sz w:val="28"/>
          <w:szCs w:val="28"/>
          <w:lang w:val="af-ZA"/>
        </w:rPr>
      </w:pPr>
      <w:r w:rsidRPr="007F2680">
        <w:rPr>
          <w:sz w:val="28"/>
          <w:szCs w:val="28"/>
          <w:lang w:val="af-ZA"/>
        </w:rPr>
        <w:tab/>
        <w:t>2. Tăng cường</w:t>
      </w:r>
      <w:r w:rsidRPr="007F2680">
        <w:rPr>
          <w:color w:val="FF0000"/>
          <w:sz w:val="28"/>
          <w:szCs w:val="28"/>
          <w:lang w:val="af-ZA"/>
        </w:rPr>
        <w:t xml:space="preserve"> </w:t>
      </w:r>
      <w:r w:rsidRPr="007F2680">
        <w:rPr>
          <w:sz w:val="28"/>
          <w:szCs w:val="28"/>
          <w:lang w:val="af-ZA"/>
        </w:rPr>
        <w:t>công tác giám sát toàn diện về các vấn đề kinh tế, văn hóa, xã hội, quốc phòng, an ninh. Nhất là về sản xuất vụ Đông Xuân 2018-2019; đôn đốc UBND, các cơ quan hữu quan, ban, ngành đoàn thể đẩy mạnh các giải pháp để vận động nhân dân thực hiện hoàn thành kế hoạch kinh tế - xã hội năm 2018. Giám sát các cấp, các ngành tổ chức thực hiện các nhiệm vụ trọng tâm, trọng điểm của 3 tháng còn lại năm 2018, nắm bắt những vấn đề mới nảy sinh ở địa phương nơi ứng cử để phản ánh kịp thời cho Thường trực HĐND huyện.</w:t>
      </w:r>
    </w:p>
    <w:p w:rsidR="00982FD3" w:rsidRPr="007F2680" w:rsidRDefault="00982FD3" w:rsidP="00982FD3">
      <w:pPr>
        <w:spacing w:before="120" w:line="360" w:lineRule="exact"/>
        <w:ind w:firstLine="720"/>
        <w:jc w:val="both"/>
        <w:rPr>
          <w:sz w:val="28"/>
          <w:szCs w:val="28"/>
          <w:lang w:val="af-ZA"/>
        </w:rPr>
      </w:pPr>
      <w:r w:rsidRPr="000F2BB9">
        <w:rPr>
          <w:sz w:val="28"/>
          <w:szCs w:val="28"/>
          <w:lang w:val="af-ZA"/>
        </w:rPr>
        <w:t>3.</w:t>
      </w:r>
      <w:r w:rsidRPr="007F2680">
        <w:rPr>
          <w:sz w:val="28"/>
          <w:szCs w:val="28"/>
          <w:lang w:val="af-ZA"/>
        </w:rPr>
        <w:t xml:space="preserve"> Thường trực và các Ban HĐND huyện rà soát và tiếp tục tổ chức thực hiện hoàn thành chương trình giám sát chuyên đề năm 2018. Cụ thể:</w:t>
      </w:r>
    </w:p>
    <w:p w:rsidR="00982FD3" w:rsidRPr="007F2680" w:rsidRDefault="00982FD3" w:rsidP="00982FD3">
      <w:pPr>
        <w:spacing w:before="60" w:line="340" w:lineRule="exact"/>
        <w:ind w:firstLine="709"/>
        <w:jc w:val="both"/>
        <w:rPr>
          <w:sz w:val="28"/>
          <w:szCs w:val="28"/>
          <w:lang w:val="af-ZA"/>
        </w:rPr>
      </w:pPr>
      <w:r w:rsidRPr="007F2680">
        <w:rPr>
          <w:sz w:val="28"/>
          <w:szCs w:val="28"/>
          <w:lang w:val="af-ZA"/>
        </w:rPr>
        <w:t>- Ban kinh tế xã hội HĐND huyện: hoàn thành kết quả giám sát tình hình</w:t>
      </w:r>
      <w:r w:rsidRPr="007F2680">
        <w:rPr>
          <w:color w:val="FF0000"/>
          <w:sz w:val="28"/>
          <w:szCs w:val="28"/>
          <w:lang w:val="af-ZA"/>
        </w:rPr>
        <w:t xml:space="preserve"> </w:t>
      </w:r>
      <w:r w:rsidRPr="007F2680">
        <w:rPr>
          <w:sz w:val="28"/>
          <w:szCs w:val="28"/>
          <w:lang w:val="af-ZA"/>
        </w:rPr>
        <w:t>triển khai thực hiện Nghị quyết số 01/NQ-HĐND ngày 29/3/2017 của HĐND huyện về “nâng cao chất lượng giáo dục và đào tạo học sinh dân tộc thiểu số giai đoạn 2017-2021”.</w:t>
      </w:r>
    </w:p>
    <w:p w:rsidR="00982FD3" w:rsidRPr="007F2680" w:rsidRDefault="00982FD3" w:rsidP="00982FD3">
      <w:pPr>
        <w:spacing w:before="60" w:line="340" w:lineRule="exact"/>
        <w:ind w:firstLine="720"/>
        <w:jc w:val="both"/>
        <w:rPr>
          <w:sz w:val="28"/>
          <w:szCs w:val="28"/>
          <w:lang w:val="af-ZA"/>
        </w:rPr>
      </w:pPr>
      <w:r w:rsidRPr="007F2680">
        <w:rPr>
          <w:sz w:val="28"/>
          <w:szCs w:val="28"/>
          <w:lang w:val="af-ZA"/>
        </w:rPr>
        <w:t xml:space="preserve">- Ban Pháp chế HĐND huyện: </w:t>
      </w:r>
      <w:r w:rsidRPr="007F2680">
        <w:rPr>
          <w:spacing w:val="-6"/>
          <w:sz w:val="28"/>
          <w:szCs w:val="28"/>
          <w:lang w:val="af-ZA"/>
        </w:rPr>
        <w:t xml:space="preserve">Tiếp tục xây dựng kế hoạch tổ chức </w:t>
      </w:r>
      <w:r w:rsidRPr="007F2680">
        <w:rPr>
          <w:sz w:val="28"/>
          <w:szCs w:val="28"/>
          <w:lang w:val="af-ZA"/>
        </w:rPr>
        <w:t>giám sát tình hình thực hiện Luật bảo vệ và phát triển rừng tại các xã trên địa bàn huyện; hoàn thành báo cáo kết quả g</w:t>
      </w:r>
      <w:r w:rsidRPr="007F2680">
        <w:rPr>
          <w:spacing w:val="-6"/>
          <w:sz w:val="28"/>
          <w:szCs w:val="28"/>
          <w:lang w:val="af-ZA"/>
        </w:rPr>
        <w:t>iám sát việc quản lý về môi trường và khai thác khoáng sản trên địa bàn huyện.</w:t>
      </w:r>
    </w:p>
    <w:p w:rsidR="00982FD3" w:rsidRPr="007F2680" w:rsidRDefault="00982FD3" w:rsidP="00982FD3">
      <w:pPr>
        <w:spacing w:before="120" w:after="120"/>
        <w:ind w:firstLine="720"/>
        <w:jc w:val="both"/>
        <w:rPr>
          <w:spacing w:val="-4"/>
          <w:sz w:val="28"/>
          <w:szCs w:val="28"/>
          <w:lang w:val="af-ZA"/>
        </w:rPr>
      </w:pPr>
      <w:r w:rsidRPr="000F2BB9">
        <w:rPr>
          <w:spacing w:val="-4"/>
          <w:sz w:val="28"/>
          <w:szCs w:val="28"/>
          <w:lang w:val="af-ZA"/>
        </w:rPr>
        <w:t>4.</w:t>
      </w:r>
      <w:r w:rsidRPr="007F2680">
        <w:rPr>
          <w:spacing w:val="-4"/>
          <w:sz w:val="28"/>
          <w:szCs w:val="28"/>
          <w:lang w:val="af-ZA"/>
        </w:rPr>
        <w:t xml:space="preserve"> Chuẩn bị nội dung tổ chức kỳ họp thứ 7 của HĐND huyện cuối năm 2018: </w:t>
      </w:r>
    </w:p>
    <w:p w:rsidR="00982FD3" w:rsidRPr="007F2680" w:rsidRDefault="00982FD3" w:rsidP="00982FD3">
      <w:pPr>
        <w:spacing w:before="120" w:after="120"/>
        <w:ind w:firstLine="720"/>
        <w:jc w:val="both"/>
        <w:rPr>
          <w:sz w:val="28"/>
          <w:szCs w:val="28"/>
          <w:lang w:val="af-ZA"/>
        </w:rPr>
      </w:pPr>
      <w:r w:rsidRPr="007F2680">
        <w:rPr>
          <w:sz w:val="28"/>
          <w:szCs w:val="28"/>
          <w:lang w:val="af-ZA"/>
        </w:rPr>
        <w:t xml:space="preserve">- Tổ chức Hội nghị liên tịch với UBND và Ban Thường trực UBMTTQ Việt Nam huyện để thống nhất nội dung, chương trình và thời gian tổ chức kỳ họp thứ 7 cuối </w:t>
      </w:r>
      <w:r w:rsidR="004F1B49">
        <w:rPr>
          <w:sz w:val="28"/>
          <w:szCs w:val="28"/>
          <w:lang w:val="af-ZA"/>
        </w:rPr>
        <w:t>năm 2018 của HĐND huyện khóa VI.</w:t>
      </w:r>
    </w:p>
    <w:p w:rsidR="00982FD3" w:rsidRPr="007F2680" w:rsidRDefault="00982FD3" w:rsidP="00982FD3">
      <w:pPr>
        <w:spacing w:before="120" w:after="120" w:line="360" w:lineRule="exact"/>
        <w:ind w:firstLine="465"/>
        <w:jc w:val="both"/>
        <w:rPr>
          <w:spacing w:val="-4"/>
          <w:sz w:val="28"/>
          <w:szCs w:val="28"/>
          <w:lang w:val="af-ZA"/>
        </w:rPr>
      </w:pPr>
      <w:r w:rsidRPr="007F2680">
        <w:rPr>
          <w:sz w:val="28"/>
          <w:szCs w:val="28"/>
          <w:lang w:val="af-ZA"/>
        </w:rPr>
        <w:t xml:space="preserve"> </w:t>
      </w:r>
      <w:r w:rsidRPr="007F2680">
        <w:rPr>
          <w:spacing w:val="-4"/>
          <w:sz w:val="28"/>
          <w:szCs w:val="28"/>
          <w:lang w:val="af-ZA"/>
        </w:rPr>
        <w:tab/>
        <w:t>- Phối hợp với UBND huyện để phân công, đôn đốc, kiểm tra công tác chuẩn bị các báo cáo, đề án trình tại kỳ họp thứ</w:t>
      </w:r>
      <w:r w:rsidR="004F1B49">
        <w:rPr>
          <w:spacing w:val="-4"/>
          <w:sz w:val="28"/>
          <w:szCs w:val="28"/>
          <w:lang w:val="af-ZA"/>
        </w:rPr>
        <w:t xml:space="preserve"> 7 của HĐND huyện cuối năm 2018.</w:t>
      </w:r>
    </w:p>
    <w:p w:rsidR="00982FD3" w:rsidRPr="007F2680" w:rsidRDefault="00982FD3" w:rsidP="00982FD3">
      <w:pPr>
        <w:spacing w:before="120" w:after="120" w:line="360" w:lineRule="exact"/>
        <w:ind w:firstLine="720"/>
        <w:jc w:val="both"/>
        <w:rPr>
          <w:sz w:val="28"/>
          <w:szCs w:val="28"/>
          <w:lang w:val="af-ZA"/>
        </w:rPr>
      </w:pPr>
      <w:r w:rsidRPr="007F2680">
        <w:rPr>
          <w:sz w:val="28"/>
          <w:szCs w:val="28"/>
          <w:lang w:val="af-ZA"/>
        </w:rPr>
        <w:t xml:space="preserve">- Phân công các Ban của HĐND huyện tiến hành thẩm tra các báo cáo, đề án và tờ trình trình </w:t>
      </w:r>
      <w:r w:rsidR="004F1B49">
        <w:rPr>
          <w:sz w:val="28"/>
          <w:szCs w:val="28"/>
          <w:lang w:val="af-ZA"/>
        </w:rPr>
        <w:t>tại kỳ họp thứ 7 của HĐND huyện.</w:t>
      </w:r>
    </w:p>
    <w:p w:rsidR="00982FD3" w:rsidRPr="00BF6A09" w:rsidRDefault="00982FD3" w:rsidP="00982FD3">
      <w:pPr>
        <w:spacing w:before="120" w:after="120" w:line="360" w:lineRule="exact"/>
        <w:ind w:firstLine="720"/>
        <w:jc w:val="both"/>
        <w:rPr>
          <w:spacing w:val="-6"/>
          <w:sz w:val="28"/>
          <w:szCs w:val="28"/>
          <w:lang w:val="af-ZA"/>
        </w:rPr>
      </w:pPr>
      <w:r w:rsidRPr="00BF6A09">
        <w:rPr>
          <w:spacing w:val="-6"/>
          <w:sz w:val="28"/>
          <w:szCs w:val="28"/>
          <w:lang w:val="af-ZA"/>
        </w:rPr>
        <w:t>- Chỉ đạo, đôn đốc các tổ đại biểu HĐND huyện tiếp xúc cử tri trước kỳ họp và tổng hợp báo cáo; sinh hoạt tổ Đại biểu HĐND trước kỳ họp và báo cáo kết quả.</w:t>
      </w:r>
    </w:p>
    <w:p w:rsidR="00982FD3" w:rsidRPr="007F2680" w:rsidRDefault="00982FD3" w:rsidP="00982FD3">
      <w:pPr>
        <w:spacing w:before="120" w:after="120"/>
        <w:ind w:firstLine="720"/>
        <w:jc w:val="both"/>
        <w:rPr>
          <w:sz w:val="28"/>
          <w:szCs w:val="28"/>
          <w:lang w:val="af-ZA"/>
        </w:rPr>
      </w:pPr>
      <w:r w:rsidRPr="000F2BB9">
        <w:rPr>
          <w:sz w:val="28"/>
          <w:szCs w:val="28"/>
          <w:lang w:val="af-ZA"/>
        </w:rPr>
        <w:lastRenderedPageBreak/>
        <w:t>5</w:t>
      </w:r>
      <w:r w:rsidRPr="007F2680">
        <w:rPr>
          <w:sz w:val="28"/>
          <w:szCs w:val="28"/>
          <w:lang w:val="af-ZA"/>
        </w:rPr>
        <w:t>. Tổ chức Hội nghị giao ban Thường trực HĐND huyện và các xã, thị trấn, quý IV/2018 chỉ đạo Thường trực HĐND các xã, thị trấn chuẩn bị các nội dung chương trình và tổ chức kỳ họp cuối năm 2018.</w:t>
      </w:r>
    </w:p>
    <w:p w:rsidR="00982FD3" w:rsidRDefault="00982FD3" w:rsidP="00982FD3">
      <w:pPr>
        <w:spacing w:before="120" w:after="120"/>
        <w:ind w:firstLine="720"/>
        <w:jc w:val="both"/>
        <w:rPr>
          <w:sz w:val="28"/>
          <w:szCs w:val="28"/>
          <w:lang w:val="af-ZA"/>
        </w:rPr>
      </w:pPr>
      <w:r w:rsidRPr="000F2BB9">
        <w:rPr>
          <w:sz w:val="28"/>
          <w:szCs w:val="28"/>
          <w:lang w:val="af-ZA"/>
        </w:rPr>
        <w:t>6.</w:t>
      </w:r>
      <w:r w:rsidRPr="007F2680">
        <w:rPr>
          <w:sz w:val="28"/>
          <w:szCs w:val="28"/>
          <w:lang w:val="af-ZA"/>
        </w:rPr>
        <w:t xml:space="preserve"> Thường trực HĐND phối hợp chặt chẽ với lãnh đạo UBND huyện chuẩn bị tốt việc xây dựng và phê duyệt kế hoạch phát triển kinh tế - xã hội; dự toán ngân sách năm 2019 của huyện và các xã, thị trấn.</w:t>
      </w:r>
    </w:p>
    <w:p w:rsidR="00ED59BF" w:rsidRPr="007F2680" w:rsidRDefault="00D86106" w:rsidP="00D86106">
      <w:pPr>
        <w:spacing w:before="120" w:after="120"/>
        <w:ind w:firstLine="720"/>
        <w:jc w:val="both"/>
        <w:rPr>
          <w:sz w:val="28"/>
          <w:szCs w:val="28"/>
          <w:lang w:val="af-ZA"/>
        </w:rPr>
      </w:pPr>
      <w:r w:rsidRPr="000F2BB9">
        <w:rPr>
          <w:sz w:val="28"/>
          <w:szCs w:val="28"/>
          <w:lang w:val="af-ZA"/>
        </w:rPr>
        <w:t>7.</w:t>
      </w:r>
      <w:r>
        <w:rPr>
          <w:sz w:val="28"/>
          <w:szCs w:val="28"/>
          <w:lang w:val="af-ZA"/>
        </w:rPr>
        <w:t xml:space="preserve"> </w:t>
      </w:r>
      <w:r w:rsidR="00ED59BF">
        <w:rPr>
          <w:sz w:val="28"/>
          <w:szCs w:val="28"/>
          <w:lang w:val="af-ZA"/>
        </w:rPr>
        <w:t>Chủ động chuẩn</w:t>
      </w:r>
      <w:r w:rsidR="00E2140E">
        <w:rPr>
          <w:sz w:val="28"/>
          <w:szCs w:val="28"/>
          <w:lang w:val="af-ZA"/>
        </w:rPr>
        <w:t xml:space="preserve"> bị</w:t>
      </w:r>
      <w:r w:rsidR="00245C86">
        <w:rPr>
          <w:sz w:val="28"/>
          <w:szCs w:val="28"/>
          <w:lang w:val="af-ZA"/>
        </w:rPr>
        <w:t xml:space="preserve"> nội dung, thời gian</w:t>
      </w:r>
      <w:r w:rsidR="00A01DA5">
        <w:rPr>
          <w:sz w:val="28"/>
          <w:szCs w:val="28"/>
          <w:lang w:val="af-ZA"/>
        </w:rPr>
        <w:t xml:space="preserve"> và phối hợp với UBND huyện, UBMTTQ Việt Nam huyện tổ chức sơ kết công tác phối hợp</w:t>
      </w:r>
      <w:r w:rsidR="00BF6A09">
        <w:rPr>
          <w:sz w:val="28"/>
          <w:szCs w:val="28"/>
          <w:lang w:val="af-ZA"/>
        </w:rPr>
        <w:t xml:space="preserve"> cuối</w:t>
      </w:r>
      <w:r w:rsidR="00A01DA5">
        <w:rPr>
          <w:sz w:val="28"/>
          <w:szCs w:val="28"/>
          <w:lang w:val="af-ZA"/>
        </w:rPr>
        <w:t xml:space="preserve"> năm 2018</w:t>
      </w:r>
      <w:r w:rsidR="00593CEE">
        <w:rPr>
          <w:sz w:val="28"/>
          <w:szCs w:val="28"/>
          <w:lang w:val="af-ZA"/>
        </w:rPr>
        <w:t>.</w:t>
      </w:r>
    </w:p>
    <w:p w:rsidR="00982FD3" w:rsidRPr="007F2680" w:rsidRDefault="00D86106" w:rsidP="00982FD3">
      <w:pPr>
        <w:spacing w:before="60" w:line="340" w:lineRule="exact"/>
        <w:ind w:firstLine="720"/>
        <w:jc w:val="both"/>
        <w:rPr>
          <w:sz w:val="28"/>
          <w:szCs w:val="28"/>
          <w:lang w:val="af-ZA"/>
        </w:rPr>
      </w:pPr>
      <w:r w:rsidRPr="000F2BB9">
        <w:rPr>
          <w:sz w:val="28"/>
          <w:szCs w:val="28"/>
          <w:lang w:val="af-ZA"/>
        </w:rPr>
        <w:t>8</w:t>
      </w:r>
      <w:r w:rsidR="00982FD3" w:rsidRPr="007F2680">
        <w:rPr>
          <w:sz w:val="28"/>
          <w:szCs w:val="28"/>
          <w:lang w:val="af-ZA"/>
        </w:rPr>
        <w:t>. Tổ chức kỳ họp thứ 7, tập trung đánh giá tình hình và kết quả thực hiện nhiệm vụ kinh tế -xã hội năm 2018; bàn và quyết định kế hoạch phát triển nh</w:t>
      </w:r>
      <w:r w:rsidR="00BE536E">
        <w:rPr>
          <w:sz w:val="28"/>
          <w:szCs w:val="28"/>
          <w:lang w:val="af-ZA"/>
        </w:rPr>
        <w:t>iệm vụ kinh tế -xã hội năm 2019; lấy phiếu tín nhiệm đối với những người giữ chứ</w:t>
      </w:r>
      <w:r w:rsidR="005B5BF7">
        <w:rPr>
          <w:sz w:val="28"/>
          <w:szCs w:val="28"/>
          <w:lang w:val="af-ZA"/>
        </w:rPr>
        <w:t xml:space="preserve">c vụ do HĐND huyện </w:t>
      </w:r>
      <w:r w:rsidR="00BE536E">
        <w:rPr>
          <w:sz w:val="28"/>
          <w:szCs w:val="28"/>
          <w:lang w:val="af-ZA"/>
        </w:rPr>
        <w:t>bầu</w:t>
      </w:r>
      <w:r w:rsidR="005B5BF7">
        <w:rPr>
          <w:sz w:val="28"/>
          <w:szCs w:val="28"/>
          <w:lang w:val="af-ZA"/>
        </w:rPr>
        <w:t>.</w:t>
      </w:r>
    </w:p>
    <w:p w:rsidR="00982FD3" w:rsidRPr="007F2680" w:rsidRDefault="00D86106" w:rsidP="00982FD3">
      <w:pPr>
        <w:pStyle w:val="rtejustify"/>
        <w:shd w:val="clear" w:color="auto" w:fill="FFFFFF"/>
        <w:spacing w:before="60" w:beforeAutospacing="0" w:after="0" w:afterAutospacing="0" w:line="340" w:lineRule="exact"/>
        <w:ind w:firstLine="720"/>
        <w:jc w:val="both"/>
        <w:rPr>
          <w:color w:val="000000"/>
          <w:sz w:val="28"/>
          <w:szCs w:val="28"/>
          <w:lang w:val="af-ZA"/>
        </w:rPr>
      </w:pPr>
      <w:r w:rsidRPr="000F2BB9">
        <w:rPr>
          <w:color w:val="000000"/>
          <w:sz w:val="28"/>
          <w:szCs w:val="28"/>
          <w:lang w:val="af-ZA"/>
        </w:rPr>
        <w:t>9</w:t>
      </w:r>
      <w:r w:rsidR="00982FD3" w:rsidRPr="000F2BB9">
        <w:rPr>
          <w:color w:val="000000"/>
          <w:sz w:val="28"/>
          <w:szCs w:val="28"/>
          <w:lang w:val="af-ZA"/>
        </w:rPr>
        <w:t>.</w:t>
      </w:r>
      <w:r w:rsidR="00982FD3" w:rsidRPr="007F2680">
        <w:rPr>
          <w:color w:val="000000"/>
          <w:sz w:val="28"/>
          <w:szCs w:val="28"/>
          <w:lang w:val="af-ZA"/>
        </w:rPr>
        <w:t xml:space="preserve"> Thực hiện nhiệm vụ tiếp công dân; tiếp nhận, xử lý đơn thư khiếu nại, tố cáo của công dân.</w:t>
      </w:r>
    </w:p>
    <w:p w:rsidR="00982FD3" w:rsidRPr="007F2680" w:rsidRDefault="00D86106" w:rsidP="00982FD3">
      <w:pPr>
        <w:pStyle w:val="rtejustify"/>
        <w:shd w:val="clear" w:color="auto" w:fill="FFFFFF"/>
        <w:spacing w:before="60" w:beforeAutospacing="0" w:after="0" w:afterAutospacing="0" w:line="340" w:lineRule="exact"/>
        <w:ind w:firstLine="720"/>
        <w:jc w:val="both"/>
        <w:rPr>
          <w:color w:val="000000"/>
          <w:sz w:val="28"/>
          <w:szCs w:val="28"/>
        </w:rPr>
      </w:pPr>
      <w:r w:rsidRPr="000F2BB9">
        <w:rPr>
          <w:color w:val="000000"/>
          <w:sz w:val="28"/>
          <w:szCs w:val="28"/>
          <w:lang w:val="af-ZA"/>
        </w:rPr>
        <w:t>10</w:t>
      </w:r>
      <w:r w:rsidR="00982FD3" w:rsidRPr="000F2BB9">
        <w:rPr>
          <w:color w:val="000000"/>
          <w:sz w:val="28"/>
          <w:szCs w:val="28"/>
          <w:lang w:val="af-ZA"/>
        </w:rPr>
        <w:t>.</w:t>
      </w:r>
      <w:r w:rsidR="00982FD3" w:rsidRPr="007F2680">
        <w:rPr>
          <w:color w:val="000000"/>
          <w:sz w:val="28"/>
          <w:szCs w:val="28"/>
          <w:lang w:val="af-ZA"/>
        </w:rPr>
        <w:t xml:space="preserve"> Chỉ đạo thực hiện tốt chế độ thông tin cho các đại biểu HĐND huyện theo quy định. </w:t>
      </w:r>
      <w:r w:rsidR="00982FD3" w:rsidRPr="007F2680">
        <w:rPr>
          <w:color w:val="000000"/>
          <w:sz w:val="28"/>
          <w:szCs w:val="28"/>
        </w:rPr>
        <w:t>Duy trì tổ chức trực báo định kỳ hàng quý giữa Thường trực HĐND huyện với Thường trực HĐND các xã, thị trấn Khe Tre.</w:t>
      </w:r>
    </w:p>
    <w:p w:rsidR="00982FD3" w:rsidRPr="007F2680" w:rsidRDefault="00982FD3" w:rsidP="00982FD3">
      <w:pPr>
        <w:spacing w:before="120" w:after="120" w:line="360" w:lineRule="exact"/>
        <w:ind w:firstLine="720"/>
        <w:jc w:val="both"/>
        <w:rPr>
          <w:sz w:val="28"/>
          <w:szCs w:val="28"/>
          <w:lang w:val="af-ZA"/>
        </w:rPr>
      </w:pPr>
      <w:r w:rsidRPr="000F2BB9">
        <w:rPr>
          <w:sz w:val="28"/>
          <w:szCs w:val="28"/>
          <w:lang w:val="af-ZA"/>
        </w:rPr>
        <w:t>1</w:t>
      </w:r>
      <w:r w:rsidR="00D86106" w:rsidRPr="000F2BB9">
        <w:rPr>
          <w:sz w:val="28"/>
          <w:szCs w:val="28"/>
          <w:lang w:val="af-ZA"/>
        </w:rPr>
        <w:t>1</w:t>
      </w:r>
      <w:r w:rsidRPr="000F2BB9">
        <w:rPr>
          <w:sz w:val="28"/>
          <w:szCs w:val="28"/>
          <w:lang w:val="af-ZA"/>
        </w:rPr>
        <w:t>.</w:t>
      </w:r>
      <w:r w:rsidRPr="007F2680">
        <w:rPr>
          <w:sz w:val="28"/>
          <w:szCs w:val="28"/>
          <w:lang w:val="af-ZA"/>
        </w:rPr>
        <w:t xml:space="preserve"> Phối hợp với UBMTTQVN huyện tổ chức cho đại biểu Quốc hội và đại biểu HĐND tỉnh tiếp xúc cử tri trước kỳ họp đảm bảo quy định;</w:t>
      </w:r>
    </w:p>
    <w:p w:rsidR="00982FD3" w:rsidRPr="007F2680" w:rsidRDefault="00982FD3" w:rsidP="00982FD3">
      <w:pPr>
        <w:spacing w:before="60" w:line="340" w:lineRule="exact"/>
        <w:ind w:firstLine="720"/>
        <w:jc w:val="both"/>
        <w:rPr>
          <w:sz w:val="28"/>
          <w:szCs w:val="28"/>
          <w:lang w:val="af-ZA"/>
        </w:rPr>
      </w:pPr>
      <w:r w:rsidRPr="000F2BB9">
        <w:rPr>
          <w:sz w:val="28"/>
          <w:szCs w:val="28"/>
          <w:lang w:val="af-ZA"/>
        </w:rPr>
        <w:t>1</w:t>
      </w:r>
      <w:r w:rsidR="00D86106" w:rsidRPr="000F2BB9">
        <w:rPr>
          <w:sz w:val="28"/>
          <w:szCs w:val="28"/>
          <w:lang w:val="af-ZA"/>
        </w:rPr>
        <w:t>2</w:t>
      </w:r>
      <w:r w:rsidRPr="007F2680">
        <w:rPr>
          <w:sz w:val="28"/>
          <w:szCs w:val="28"/>
          <w:lang w:val="af-ZA"/>
        </w:rPr>
        <w:t>. Bám sát sự lãnh, chỉ đạo của Ban Thường vụ Huyện ủy; tăng cường mối quan hệ phối hợp chặt chẽ với UBND huyện, Ban Thường trực Uỷ ban MTTQ Việt Nam huyện, các ban ngành liên quan trong quá trình thực hiện nhiệm vụ chính trị của địa phương.</w:t>
      </w:r>
    </w:p>
    <w:p w:rsidR="00982FD3" w:rsidRPr="007F2680" w:rsidRDefault="00982FD3" w:rsidP="00982FD3">
      <w:pPr>
        <w:pStyle w:val="rtejustify"/>
        <w:shd w:val="clear" w:color="auto" w:fill="FFFFFF"/>
        <w:spacing w:before="60" w:beforeAutospacing="0" w:after="0" w:afterAutospacing="0" w:line="340" w:lineRule="exact"/>
        <w:ind w:firstLine="720"/>
        <w:jc w:val="both"/>
        <w:rPr>
          <w:color w:val="000000"/>
          <w:sz w:val="28"/>
          <w:szCs w:val="28"/>
          <w:lang w:val="af-ZA"/>
        </w:rPr>
      </w:pPr>
      <w:r w:rsidRPr="007F2680">
        <w:rPr>
          <w:color w:val="000000"/>
          <w:sz w:val="28"/>
          <w:szCs w:val="28"/>
          <w:lang w:val="af-ZA"/>
        </w:rPr>
        <w:t>Trên đây là báo cáo về tình hình hoạt động của Thường trực HĐ</w:t>
      </w:r>
      <w:bookmarkStart w:id="0" w:name="_GoBack"/>
      <w:bookmarkEnd w:id="0"/>
      <w:r w:rsidRPr="007F2680">
        <w:rPr>
          <w:color w:val="000000"/>
          <w:sz w:val="28"/>
          <w:szCs w:val="28"/>
          <w:lang w:val="af-ZA"/>
        </w:rPr>
        <w:t>ND huyện trong 9 tháng qua và một số nhiệm vụ trọng tâm 3 tháng cuối năm 2018./.</w:t>
      </w:r>
    </w:p>
    <w:p w:rsidR="00982FD3" w:rsidRPr="007F2680" w:rsidRDefault="00982FD3" w:rsidP="00982FD3">
      <w:pPr>
        <w:spacing w:before="120" w:after="120"/>
        <w:jc w:val="both"/>
        <w:rPr>
          <w:sz w:val="28"/>
          <w:szCs w:val="28"/>
          <w:lang w:val="af-ZA"/>
        </w:rPr>
      </w:pPr>
    </w:p>
    <w:tbl>
      <w:tblPr>
        <w:tblW w:w="0" w:type="auto"/>
        <w:tblLook w:val="01E0" w:firstRow="1" w:lastRow="1" w:firstColumn="1" w:lastColumn="1" w:noHBand="0" w:noVBand="0"/>
      </w:tblPr>
      <w:tblGrid>
        <w:gridCol w:w="5697"/>
        <w:gridCol w:w="3988"/>
      </w:tblGrid>
      <w:tr w:rsidR="00982FD3" w:rsidRPr="007F2680" w:rsidTr="00982FD3">
        <w:tc>
          <w:tcPr>
            <w:tcW w:w="5767" w:type="dxa"/>
          </w:tcPr>
          <w:p w:rsidR="00982FD3" w:rsidRPr="007F2680" w:rsidRDefault="00982FD3">
            <w:pPr>
              <w:jc w:val="both"/>
              <w:outlineLvl w:val="0"/>
              <w:rPr>
                <w:b/>
                <w:sz w:val="26"/>
                <w:szCs w:val="28"/>
              </w:rPr>
            </w:pPr>
            <w:r w:rsidRPr="007F2680">
              <w:rPr>
                <w:b/>
                <w:i/>
                <w:szCs w:val="28"/>
              </w:rPr>
              <w:t>Nơi nhận:</w:t>
            </w:r>
            <w:r w:rsidRPr="007F2680">
              <w:rPr>
                <w:b/>
                <w:i/>
                <w:szCs w:val="28"/>
              </w:rPr>
              <w:tab/>
            </w:r>
            <w:r w:rsidRPr="007F2680">
              <w:rPr>
                <w:b/>
                <w:i/>
                <w:szCs w:val="28"/>
              </w:rPr>
              <w:tab/>
              <w:t xml:space="preserve">                                                                           </w:t>
            </w:r>
          </w:p>
          <w:p w:rsidR="00982FD3" w:rsidRPr="007F2680" w:rsidRDefault="00982FD3">
            <w:pPr>
              <w:jc w:val="both"/>
              <w:rPr>
                <w:sz w:val="22"/>
                <w:szCs w:val="22"/>
              </w:rPr>
            </w:pPr>
            <w:r w:rsidRPr="007F2680">
              <w:rPr>
                <w:sz w:val="22"/>
                <w:szCs w:val="22"/>
              </w:rPr>
              <w:t>- TT.HĐNDTỉnh;</w:t>
            </w:r>
          </w:p>
          <w:p w:rsidR="00982FD3" w:rsidRPr="007F2680" w:rsidRDefault="00982FD3">
            <w:pPr>
              <w:jc w:val="both"/>
              <w:rPr>
                <w:sz w:val="22"/>
                <w:szCs w:val="22"/>
              </w:rPr>
            </w:pPr>
            <w:r w:rsidRPr="007F2680">
              <w:rPr>
                <w:sz w:val="22"/>
                <w:szCs w:val="22"/>
              </w:rPr>
              <w:t>- VP: HĐND tỉnh; UBND tỉnh;</w:t>
            </w:r>
          </w:p>
          <w:p w:rsidR="00982FD3" w:rsidRPr="007F2680" w:rsidRDefault="00982FD3">
            <w:pPr>
              <w:jc w:val="both"/>
              <w:rPr>
                <w:sz w:val="22"/>
                <w:szCs w:val="22"/>
              </w:rPr>
            </w:pPr>
            <w:r w:rsidRPr="007F2680">
              <w:rPr>
                <w:sz w:val="22"/>
                <w:szCs w:val="22"/>
              </w:rPr>
              <w:t>- Ban TVHU;</w:t>
            </w:r>
          </w:p>
          <w:p w:rsidR="00982FD3" w:rsidRPr="007F2680" w:rsidRDefault="00982FD3">
            <w:pPr>
              <w:jc w:val="both"/>
              <w:rPr>
                <w:sz w:val="22"/>
                <w:szCs w:val="22"/>
              </w:rPr>
            </w:pPr>
            <w:r w:rsidRPr="007F2680">
              <w:rPr>
                <w:sz w:val="22"/>
                <w:szCs w:val="22"/>
              </w:rPr>
              <w:t>- UBND, UBMT huyện;</w:t>
            </w:r>
          </w:p>
          <w:p w:rsidR="00982FD3" w:rsidRPr="007F2680" w:rsidRDefault="00982FD3">
            <w:pPr>
              <w:jc w:val="both"/>
              <w:rPr>
                <w:sz w:val="26"/>
                <w:szCs w:val="26"/>
              </w:rPr>
            </w:pPr>
            <w:r w:rsidRPr="007F2680">
              <w:rPr>
                <w:sz w:val="22"/>
                <w:szCs w:val="22"/>
              </w:rPr>
              <w:t xml:space="preserve">- Các ĐB.HĐND huyện;                                                                             </w:t>
            </w:r>
          </w:p>
          <w:p w:rsidR="00982FD3" w:rsidRPr="007F2680" w:rsidRDefault="00982FD3">
            <w:pPr>
              <w:jc w:val="both"/>
              <w:rPr>
                <w:sz w:val="22"/>
                <w:szCs w:val="22"/>
              </w:rPr>
            </w:pPr>
            <w:r w:rsidRPr="007F2680">
              <w:rPr>
                <w:sz w:val="22"/>
                <w:szCs w:val="22"/>
              </w:rPr>
              <w:t>- VP:HĐND-UBND huyện;</w:t>
            </w:r>
            <w:r w:rsidRPr="007F2680">
              <w:rPr>
                <w:b/>
                <w:sz w:val="22"/>
                <w:szCs w:val="22"/>
              </w:rPr>
              <w:t xml:space="preserve">                         </w:t>
            </w:r>
          </w:p>
          <w:p w:rsidR="00982FD3" w:rsidRPr="007F2680" w:rsidRDefault="00982FD3">
            <w:pPr>
              <w:jc w:val="both"/>
              <w:rPr>
                <w:sz w:val="22"/>
                <w:szCs w:val="22"/>
              </w:rPr>
            </w:pPr>
            <w:r w:rsidRPr="007F2680">
              <w:rPr>
                <w:sz w:val="22"/>
                <w:szCs w:val="22"/>
              </w:rPr>
              <w:t>- TT.HĐND, UBND các xã, thị trấn;</w:t>
            </w:r>
          </w:p>
          <w:p w:rsidR="00982FD3" w:rsidRPr="007F2680" w:rsidRDefault="00982FD3">
            <w:pPr>
              <w:jc w:val="both"/>
              <w:rPr>
                <w:sz w:val="22"/>
                <w:szCs w:val="22"/>
              </w:rPr>
            </w:pPr>
            <w:r w:rsidRPr="007F2680">
              <w:rPr>
                <w:sz w:val="22"/>
                <w:szCs w:val="22"/>
              </w:rPr>
              <w:t>- Lưu: VT,TH.</w:t>
            </w:r>
          </w:p>
          <w:p w:rsidR="00982FD3" w:rsidRPr="007F2680" w:rsidRDefault="00982FD3">
            <w:pPr>
              <w:jc w:val="both"/>
              <w:rPr>
                <w:color w:val="000000"/>
                <w:sz w:val="28"/>
                <w:szCs w:val="28"/>
              </w:rPr>
            </w:pPr>
          </w:p>
        </w:tc>
        <w:tc>
          <w:tcPr>
            <w:tcW w:w="4031" w:type="dxa"/>
          </w:tcPr>
          <w:p w:rsidR="00982FD3" w:rsidRPr="007F2680" w:rsidRDefault="00982FD3">
            <w:pPr>
              <w:rPr>
                <w:b/>
                <w:color w:val="000000"/>
                <w:sz w:val="28"/>
                <w:szCs w:val="28"/>
              </w:rPr>
            </w:pPr>
            <w:r w:rsidRPr="007F2680">
              <w:rPr>
                <w:b/>
                <w:color w:val="000000"/>
                <w:sz w:val="28"/>
                <w:szCs w:val="28"/>
              </w:rPr>
              <w:t>TM. THƯỜNG TRỰC HĐND</w:t>
            </w:r>
          </w:p>
          <w:p w:rsidR="00982FD3" w:rsidRPr="007F2680" w:rsidRDefault="00982FD3">
            <w:pPr>
              <w:jc w:val="center"/>
              <w:rPr>
                <w:b/>
                <w:color w:val="000000"/>
                <w:sz w:val="28"/>
                <w:szCs w:val="28"/>
              </w:rPr>
            </w:pPr>
            <w:r w:rsidRPr="007F2680">
              <w:rPr>
                <w:b/>
                <w:color w:val="000000"/>
                <w:sz w:val="28"/>
                <w:szCs w:val="28"/>
              </w:rPr>
              <w:t>CHỦ TỊCH</w:t>
            </w:r>
          </w:p>
          <w:p w:rsidR="00982FD3" w:rsidRPr="007F2680" w:rsidRDefault="00982FD3">
            <w:pPr>
              <w:jc w:val="center"/>
              <w:rPr>
                <w:b/>
                <w:color w:val="000000"/>
                <w:sz w:val="28"/>
                <w:szCs w:val="28"/>
              </w:rPr>
            </w:pPr>
          </w:p>
          <w:p w:rsidR="00982FD3" w:rsidRPr="007F2680" w:rsidRDefault="001D685A">
            <w:pPr>
              <w:jc w:val="center"/>
              <w:rPr>
                <w:b/>
                <w:color w:val="000000"/>
                <w:sz w:val="28"/>
                <w:szCs w:val="28"/>
              </w:rPr>
            </w:pPr>
            <w:r>
              <w:rPr>
                <w:b/>
                <w:color w:val="000000"/>
                <w:sz w:val="28"/>
                <w:szCs w:val="28"/>
              </w:rPr>
              <w:t>(Đã ký)</w:t>
            </w:r>
          </w:p>
          <w:p w:rsidR="00982FD3" w:rsidRPr="007F2680" w:rsidRDefault="00982FD3">
            <w:pPr>
              <w:jc w:val="center"/>
              <w:rPr>
                <w:b/>
                <w:color w:val="000000"/>
                <w:sz w:val="28"/>
                <w:szCs w:val="28"/>
              </w:rPr>
            </w:pPr>
          </w:p>
          <w:p w:rsidR="00982FD3" w:rsidRPr="007F2680" w:rsidRDefault="00982FD3">
            <w:pPr>
              <w:jc w:val="center"/>
              <w:rPr>
                <w:b/>
                <w:color w:val="000000"/>
                <w:sz w:val="28"/>
                <w:szCs w:val="28"/>
              </w:rPr>
            </w:pPr>
          </w:p>
          <w:p w:rsidR="00982FD3" w:rsidRPr="007F2680" w:rsidRDefault="00982FD3">
            <w:pPr>
              <w:jc w:val="both"/>
              <w:rPr>
                <w:b/>
                <w:color w:val="000000"/>
                <w:sz w:val="28"/>
                <w:szCs w:val="28"/>
              </w:rPr>
            </w:pPr>
            <w:r w:rsidRPr="007F2680">
              <w:rPr>
                <w:b/>
                <w:color w:val="000000"/>
                <w:sz w:val="28"/>
                <w:szCs w:val="28"/>
              </w:rPr>
              <w:t xml:space="preserve">              Mai Văn Dũng</w:t>
            </w:r>
          </w:p>
          <w:p w:rsidR="00982FD3" w:rsidRPr="007F2680" w:rsidRDefault="00982FD3">
            <w:pPr>
              <w:jc w:val="both"/>
              <w:rPr>
                <w:color w:val="000000"/>
                <w:sz w:val="28"/>
                <w:szCs w:val="28"/>
              </w:rPr>
            </w:pPr>
            <w:r w:rsidRPr="007F2680">
              <w:rPr>
                <w:color w:val="000000"/>
                <w:sz w:val="28"/>
                <w:szCs w:val="28"/>
              </w:rPr>
              <w:t xml:space="preserve">             </w:t>
            </w:r>
          </w:p>
          <w:p w:rsidR="00982FD3" w:rsidRPr="007F2680" w:rsidRDefault="00982FD3">
            <w:pPr>
              <w:jc w:val="both"/>
              <w:rPr>
                <w:color w:val="000000"/>
                <w:sz w:val="28"/>
                <w:szCs w:val="28"/>
              </w:rPr>
            </w:pPr>
          </w:p>
        </w:tc>
      </w:tr>
    </w:tbl>
    <w:p w:rsidR="00933C5A" w:rsidRPr="007F2680" w:rsidRDefault="00933C5A"/>
    <w:sectPr w:rsidR="00933C5A" w:rsidRPr="007F2680" w:rsidSect="00C84090">
      <w:footerReference w:type="default" r:id="rId7"/>
      <w:pgSz w:w="11907" w:h="16840" w:code="9"/>
      <w:pgMar w:top="907" w:right="907" w:bottom="907" w:left="153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2F6" w:rsidRDefault="005732F6" w:rsidP="007F2680">
      <w:r>
        <w:separator/>
      </w:r>
    </w:p>
  </w:endnote>
  <w:endnote w:type="continuationSeparator" w:id="0">
    <w:p w:rsidR="005732F6" w:rsidRDefault="005732F6" w:rsidP="007F2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s new roman">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876574"/>
      <w:docPartObj>
        <w:docPartGallery w:val="Page Numbers (Bottom of Page)"/>
        <w:docPartUnique/>
      </w:docPartObj>
    </w:sdtPr>
    <w:sdtEndPr>
      <w:rPr>
        <w:noProof/>
      </w:rPr>
    </w:sdtEndPr>
    <w:sdtContent>
      <w:p w:rsidR="00A5070C" w:rsidRDefault="00A5070C">
        <w:pPr>
          <w:pStyle w:val="Footer"/>
          <w:jc w:val="center"/>
        </w:pPr>
        <w:r>
          <w:fldChar w:fldCharType="begin"/>
        </w:r>
        <w:r>
          <w:instrText xml:space="preserve"> PAGE   \* MERGEFORMAT </w:instrText>
        </w:r>
        <w:r>
          <w:fldChar w:fldCharType="separate"/>
        </w:r>
        <w:r w:rsidR="009552DB">
          <w:rPr>
            <w:noProof/>
          </w:rPr>
          <w:t>7</w:t>
        </w:r>
        <w:r>
          <w:rPr>
            <w:noProof/>
          </w:rPr>
          <w:fldChar w:fldCharType="end"/>
        </w:r>
      </w:p>
    </w:sdtContent>
  </w:sdt>
  <w:p w:rsidR="003A4A3D" w:rsidRDefault="003A4A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2F6" w:rsidRDefault="005732F6" w:rsidP="007F2680">
      <w:r>
        <w:separator/>
      </w:r>
    </w:p>
  </w:footnote>
  <w:footnote w:type="continuationSeparator" w:id="0">
    <w:p w:rsidR="005732F6" w:rsidRDefault="005732F6" w:rsidP="007F26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FD3"/>
    <w:rsid w:val="00045667"/>
    <w:rsid w:val="000C6750"/>
    <w:rsid w:val="000F2BB9"/>
    <w:rsid w:val="001434AF"/>
    <w:rsid w:val="001721BA"/>
    <w:rsid w:val="001D685A"/>
    <w:rsid w:val="00245C86"/>
    <w:rsid w:val="0026041D"/>
    <w:rsid w:val="00397C22"/>
    <w:rsid w:val="003A4A3D"/>
    <w:rsid w:val="003B1BC3"/>
    <w:rsid w:val="004577C0"/>
    <w:rsid w:val="00485C6F"/>
    <w:rsid w:val="004B6EDC"/>
    <w:rsid w:val="004F1B49"/>
    <w:rsid w:val="00543AB4"/>
    <w:rsid w:val="0055703E"/>
    <w:rsid w:val="005732F6"/>
    <w:rsid w:val="00574FAE"/>
    <w:rsid w:val="00593CEE"/>
    <w:rsid w:val="005B5BF7"/>
    <w:rsid w:val="005E2E96"/>
    <w:rsid w:val="007F2680"/>
    <w:rsid w:val="008F3CAE"/>
    <w:rsid w:val="00933C5A"/>
    <w:rsid w:val="009552DB"/>
    <w:rsid w:val="00965E4E"/>
    <w:rsid w:val="00982FD3"/>
    <w:rsid w:val="00A01DA5"/>
    <w:rsid w:val="00A5070C"/>
    <w:rsid w:val="00AE486A"/>
    <w:rsid w:val="00BE536E"/>
    <w:rsid w:val="00BF6A09"/>
    <w:rsid w:val="00C84090"/>
    <w:rsid w:val="00D00788"/>
    <w:rsid w:val="00D114DB"/>
    <w:rsid w:val="00D86106"/>
    <w:rsid w:val="00DE626D"/>
    <w:rsid w:val="00DF381B"/>
    <w:rsid w:val="00E2140E"/>
    <w:rsid w:val="00ED5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FD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82FD3"/>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2FD3"/>
    <w:rPr>
      <w:rFonts w:ascii="Times New Roman" w:eastAsia="Times New Roman" w:hAnsi="Times New Roman" w:cs="Times New Roman"/>
      <w:sz w:val="28"/>
      <w:szCs w:val="24"/>
    </w:rPr>
  </w:style>
  <w:style w:type="paragraph" w:styleId="BodyText">
    <w:name w:val="Body Text"/>
    <w:basedOn w:val="Normal"/>
    <w:link w:val="BodyTextChar"/>
    <w:semiHidden/>
    <w:unhideWhenUsed/>
    <w:rsid w:val="00982FD3"/>
    <w:pPr>
      <w:jc w:val="both"/>
    </w:pPr>
    <w:rPr>
      <w:rFonts w:ascii="VNtimes new roman" w:hAnsi="VNtimes new roman"/>
      <w:color w:val="0000FF"/>
      <w:sz w:val="28"/>
      <w:szCs w:val="20"/>
    </w:rPr>
  </w:style>
  <w:style w:type="character" w:customStyle="1" w:styleId="BodyTextChar">
    <w:name w:val="Body Text Char"/>
    <w:basedOn w:val="DefaultParagraphFont"/>
    <w:link w:val="BodyText"/>
    <w:semiHidden/>
    <w:rsid w:val="00982FD3"/>
    <w:rPr>
      <w:rFonts w:ascii="VNtimes new roman" w:eastAsia="Times New Roman" w:hAnsi="VNtimes new roman" w:cs="Times New Roman"/>
      <w:color w:val="0000FF"/>
      <w:sz w:val="28"/>
      <w:szCs w:val="20"/>
    </w:rPr>
  </w:style>
  <w:style w:type="paragraph" w:styleId="BodyTextIndent">
    <w:name w:val="Body Text Indent"/>
    <w:basedOn w:val="Normal"/>
    <w:link w:val="BodyTextIndentChar"/>
    <w:semiHidden/>
    <w:unhideWhenUsed/>
    <w:rsid w:val="00982FD3"/>
    <w:pPr>
      <w:spacing w:after="120"/>
      <w:ind w:left="360"/>
    </w:pPr>
    <w:rPr>
      <w:sz w:val="26"/>
      <w:szCs w:val="26"/>
      <w:lang w:val="vi-VN"/>
    </w:rPr>
  </w:style>
  <w:style w:type="character" w:customStyle="1" w:styleId="BodyTextIndentChar">
    <w:name w:val="Body Text Indent Char"/>
    <w:basedOn w:val="DefaultParagraphFont"/>
    <w:link w:val="BodyTextIndent"/>
    <w:semiHidden/>
    <w:rsid w:val="00982FD3"/>
    <w:rPr>
      <w:rFonts w:ascii="Times New Roman" w:eastAsia="Times New Roman" w:hAnsi="Times New Roman" w:cs="Times New Roman"/>
      <w:sz w:val="26"/>
      <w:szCs w:val="26"/>
      <w:lang w:val="vi-VN"/>
    </w:rPr>
  </w:style>
  <w:style w:type="paragraph" w:styleId="BodyTextIndent2">
    <w:name w:val="Body Text Indent 2"/>
    <w:basedOn w:val="Normal"/>
    <w:link w:val="BodyTextIndent2Char"/>
    <w:semiHidden/>
    <w:unhideWhenUsed/>
    <w:rsid w:val="00982FD3"/>
    <w:pPr>
      <w:ind w:firstLine="720"/>
      <w:jc w:val="both"/>
    </w:pPr>
    <w:rPr>
      <w:sz w:val="30"/>
      <w:szCs w:val="20"/>
    </w:rPr>
  </w:style>
  <w:style w:type="character" w:customStyle="1" w:styleId="BodyTextIndent2Char">
    <w:name w:val="Body Text Indent 2 Char"/>
    <w:basedOn w:val="DefaultParagraphFont"/>
    <w:link w:val="BodyTextIndent2"/>
    <w:semiHidden/>
    <w:rsid w:val="00982FD3"/>
    <w:rPr>
      <w:rFonts w:ascii="Times New Roman" w:eastAsia="Times New Roman" w:hAnsi="Times New Roman" w:cs="Times New Roman"/>
      <w:sz w:val="30"/>
      <w:szCs w:val="20"/>
    </w:rPr>
  </w:style>
  <w:style w:type="paragraph" w:customStyle="1" w:styleId="rtejustify">
    <w:name w:val="rtejustify"/>
    <w:basedOn w:val="Normal"/>
    <w:rsid w:val="00982FD3"/>
    <w:pPr>
      <w:spacing w:before="100" w:beforeAutospacing="1" w:after="100" w:afterAutospacing="1"/>
    </w:pPr>
  </w:style>
  <w:style w:type="character" w:customStyle="1" w:styleId="Vnbnnidung">
    <w:name w:val="Văn bản nội dung_"/>
    <w:link w:val="Vnbnnidung0"/>
    <w:locked/>
    <w:rsid w:val="00982FD3"/>
    <w:rPr>
      <w:sz w:val="27"/>
      <w:szCs w:val="27"/>
      <w:shd w:val="clear" w:color="auto" w:fill="FFFFFF"/>
    </w:rPr>
  </w:style>
  <w:style w:type="paragraph" w:customStyle="1" w:styleId="Vnbnnidung0">
    <w:name w:val="Văn bản nội dung"/>
    <w:basedOn w:val="Normal"/>
    <w:link w:val="Vnbnnidung"/>
    <w:rsid w:val="00982FD3"/>
    <w:pPr>
      <w:widowControl w:val="0"/>
      <w:shd w:val="clear" w:color="auto" w:fill="FFFFFF"/>
      <w:spacing w:before="360" w:after="60" w:line="322" w:lineRule="exact"/>
      <w:jc w:val="right"/>
    </w:pPr>
    <w:rPr>
      <w:rFonts w:asciiTheme="minorHAnsi" w:eastAsiaTheme="minorHAnsi" w:hAnsiTheme="minorHAnsi" w:cstheme="minorBidi"/>
      <w:sz w:val="27"/>
      <w:szCs w:val="27"/>
    </w:rPr>
  </w:style>
  <w:style w:type="character" w:styleId="Strong">
    <w:name w:val="Strong"/>
    <w:basedOn w:val="DefaultParagraphFont"/>
    <w:qFormat/>
    <w:rsid w:val="00982FD3"/>
    <w:rPr>
      <w:b/>
      <w:bCs/>
    </w:rPr>
  </w:style>
  <w:style w:type="paragraph" w:styleId="Header">
    <w:name w:val="header"/>
    <w:basedOn w:val="Normal"/>
    <w:link w:val="HeaderChar"/>
    <w:uiPriority w:val="99"/>
    <w:unhideWhenUsed/>
    <w:rsid w:val="007F2680"/>
    <w:pPr>
      <w:tabs>
        <w:tab w:val="center" w:pos="4680"/>
        <w:tab w:val="right" w:pos="9360"/>
      </w:tabs>
    </w:pPr>
  </w:style>
  <w:style w:type="character" w:customStyle="1" w:styleId="HeaderChar">
    <w:name w:val="Header Char"/>
    <w:basedOn w:val="DefaultParagraphFont"/>
    <w:link w:val="Header"/>
    <w:uiPriority w:val="99"/>
    <w:rsid w:val="007F268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2680"/>
    <w:pPr>
      <w:tabs>
        <w:tab w:val="center" w:pos="4680"/>
        <w:tab w:val="right" w:pos="9360"/>
      </w:tabs>
    </w:pPr>
  </w:style>
  <w:style w:type="character" w:customStyle="1" w:styleId="FooterChar">
    <w:name w:val="Footer Char"/>
    <w:basedOn w:val="DefaultParagraphFont"/>
    <w:link w:val="Footer"/>
    <w:uiPriority w:val="99"/>
    <w:rsid w:val="007F268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FD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82FD3"/>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2FD3"/>
    <w:rPr>
      <w:rFonts w:ascii="Times New Roman" w:eastAsia="Times New Roman" w:hAnsi="Times New Roman" w:cs="Times New Roman"/>
      <w:sz w:val="28"/>
      <w:szCs w:val="24"/>
    </w:rPr>
  </w:style>
  <w:style w:type="paragraph" w:styleId="BodyText">
    <w:name w:val="Body Text"/>
    <w:basedOn w:val="Normal"/>
    <w:link w:val="BodyTextChar"/>
    <w:semiHidden/>
    <w:unhideWhenUsed/>
    <w:rsid w:val="00982FD3"/>
    <w:pPr>
      <w:jc w:val="both"/>
    </w:pPr>
    <w:rPr>
      <w:rFonts w:ascii="VNtimes new roman" w:hAnsi="VNtimes new roman"/>
      <w:color w:val="0000FF"/>
      <w:sz w:val="28"/>
      <w:szCs w:val="20"/>
    </w:rPr>
  </w:style>
  <w:style w:type="character" w:customStyle="1" w:styleId="BodyTextChar">
    <w:name w:val="Body Text Char"/>
    <w:basedOn w:val="DefaultParagraphFont"/>
    <w:link w:val="BodyText"/>
    <w:semiHidden/>
    <w:rsid w:val="00982FD3"/>
    <w:rPr>
      <w:rFonts w:ascii="VNtimes new roman" w:eastAsia="Times New Roman" w:hAnsi="VNtimes new roman" w:cs="Times New Roman"/>
      <w:color w:val="0000FF"/>
      <w:sz w:val="28"/>
      <w:szCs w:val="20"/>
    </w:rPr>
  </w:style>
  <w:style w:type="paragraph" w:styleId="BodyTextIndent">
    <w:name w:val="Body Text Indent"/>
    <w:basedOn w:val="Normal"/>
    <w:link w:val="BodyTextIndentChar"/>
    <w:semiHidden/>
    <w:unhideWhenUsed/>
    <w:rsid w:val="00982FD3"/>
    <w:pPr>
      <w:spacing w:after="120"/>
      <w:ind w:left="360"/>
    </w:pPr>
    <w:rPr>
      <w:sz w:val="26"/>
      <w:szCs w:val="26"/>
      <w:lang w:val="vi-VN"/>
    </w:rPr>
  </w:style>
  <w:style w:type="character" w:customStyle="1" w:styleId="BodyTextIndentChar">
    <w:name w:val="Body Text Indent Char"/>
    <w:basedOn w:val="DefaultParagraphFont"/>
    <w:link w:val="BodyTextIndent"/>
    <w:semiHidden/>
    <w:rsid w:val="00982FD3"/>
    <w:rPr>
      <w:rFonts w:ascii="Times New Roman" w:eastAsia="Times New Roman" w:hAnsi="Times New Roman" w:cs="Times New Roman"/>
      <w:sz w:val="26"/>
      <w:szCs w:val="26"/>
      <w:lang w:val="vi-VN"/>
    </w:rPr>
  </w:style>
  <w:style w:type="paragraph" w:styleId="BodyTextIndent2">
    <w:name w:val="Body Text Indent 2"/>
    <w:basedOn w:val="Normal"/>
    <w:link w:val="BodyTextIndent2Char"/>
    <w:semiHidden/>
    <w:unhideWhenUsed/>
    <w:rsid w:val="00982FD3"/>
    <w:pPr>
      <w:ind w:firstLine="720"/>
      <w:jc w:val="both"/>
    </w:pPr>
    <w:rPr>
      <w:sz w:val="30"/>
      <w:szCs w:val="20"/>
    </w:rPr>
  </w:style>
  <w:style w:type="character" w:customStyle="1" w:styleId="BodyTextIndent2Char">
    <w:name w:val="Body Text Indent 2 Char"/>
    <w:basedOn w:val="DefaultParagraphFont"/>
    <w:link w:val="BodyTextIndent2"/>
    <w:semiHidden/>
    <w:rsid w:val="00982FD3"/>
    <w:rPr>
      <w:rFonts w:ascii="Times New Roman" w:eastAsia="Times New Roman" w:hAnsi="Times New Roman" w:cs="Times New Roman"/>
      <w:sz w:val="30"/>
      <w:szCs w:val="20"/>
    </w:rPr>
  </w:style>
  <w:style w:type="paragraph" w:customStyle="1" w:styleId="rtejustify">
    <w:name w:val="rtejustify"/>
    <w:basedOn w:val="Normal"/>
    <w:rsid w:val="00982FD3"/>
    <w:pPr>
      <w:spacing w:before="100" w:beforeAutospacing="1" w:after="100" w:afterAutospacing="1"/>
    </w:pPr>
  </w:style>
  <w:style w:type="character" w:customStyle="1" w:styleId="Vnbnnidung">
    <w:name w:val="Văn bản nội dung_"/>
    <w:link w:val="Vnbnnidung0"/>
    <w:locked/>
    <w:rsid w:val="00982FD3"/>
    <w:rPr>
      <w:sz w:val="27"/>
      <w:szCs w:val="27"/>
      <w:shd w:val="clear" w:color="auto" w:fill="FFFFFF"/>
    </w:rPr>
  </w:style>
  <w:style w:type="paragraph" w:customStyle="1" w:styleId="Vnbnnidung0">
    <w:name w:val="Văn bản nội dung"/>
    <w:basedOn w:val="Normal"/>
    <w:link w:val="Vnbnnidung"/>
    <w:rsid w:val="00982FD3"/>
    <w:pPr>
      <w:widowControl w:val="0"/>
      <w:shd w:val="clear" w:color="auto" w:fill="FFFFFF"/>
      <w:spacing w:before="360" w:after="60" w:line="322" w:lineRule="exact"/>
      <w:jc w:val="right"/>
    </w:pPr>
    <w:rPr>
      <w:rFonts w:asciiTheme="minorHAnsi" w:eastAsiaTheme="minorHAnsi" w:hAnsiTheme="minorHAnsi" w:cstheme="minorBidi"/>
      <w:sz w:val="27"/>
      <w:szCs w:val="27"/>
    </w:rPr>
  </w:style>
  <w:style w:type="character" w:styleId="Strong">
    <w:name w:val="Strong"/>
    <w:basedOn w:val="DefaultParagraphFont"/>
    <w:qFormat/>
    <w:rsid w:val="00982FD3"/>
    <w:rPr>
      <w:b/>
      <w:bCs/>
    </w:rPr>
  </w:style>
  <w:style w:type="paragraph" w:styleId="Header">
    <w:name w:val="header"/>
    <w:basedOn w:val="Normal"/>
    <w:link w:val="HeaderChar"/>
    <w:uiPriority w:val="99"/>
    <w:unhideWhenUsed/>
    <w:rsid w:val="007F2680"/>
    <w:pPr>
      <w:tabs>
        <w:tab w:val="center" w:pos="4680"/>
        <w:tab w:val="right" w:pos="9360"/>
      </w:tabs>
    </w:pPr>
  </w:style>
  <w:style w:type="character" w:customStyle="1" w:styleId="HeaderChar">
    <w:name w:val="Header Char"/>
    <w:basedOn w:val="DefaultParagraphFont"/>
    <w:link w:val="Header"/>
    <w:uiPriority w:val="99"/>
    <w:rsid w:val="007F268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F2680"/>
    <w:pPr>
      <w:tabs>
        <w:tab w:val="center" w:pos="4680"/>
        <w:tab w:val="right" w:pos="9360"/>
      </w:tabs>
    </w:pPr>
  </w:style>
  <w:style w:type="character" w:customStyle="1" w:styleId="FooterChar">
    <w:name w:val="Footer Char"/>
    <w:basedOn w:val="DefaultParagraphFont"/>
    <w:link w:val="Footer"/>
    <w:uiPriority w:val="99"/>
    <w:rsid w:val="007F268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46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7</Pages>
  <Words>2687</Words>
  <Characters>15316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8</cp:revision>
  <cp:lastPrinted>2018-10-03T09:21:00Z</cp:lastPrinted>
  <dcterms:created xsi:type="dcterms:W3CDTF">2018-10-03T06:45:00Z</dcterms:created>
  <dcterms:modified xsi:type="dcterms:W3CDTF">2018-10-09T02:23:00Z</dcterms:modified>
</cp:coreProperties>
</file>